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913" w:rsidRPr="00053B17" w:rsidRDefault="008D2012" w:rsidP="003730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начала года в Ульяновске родились 23 двойни </w:t>
      </w:r>
    </w:p>
    <w:p w:rsidR="009E6913" w:rsidRDefault="009E6913" w:rsidP="00D6467C">
      <w:pPr>
        <w:ind w:firstLine="708"/>
        <w:jc w:val="both"/>
        <w:rPr>
          <w:sz w:val="28"/>
          <w:szCs w:val="28"/>
        </w:rPr>
      </w:pPr>
    </w:p>
    <w:p w:rsidR="0070218F" w:rsidRDefault="00EA3CED" w:rsidP="0070218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рамках исполнения </w:t>
      </w:r>
      <w:r w:rsidRPr="00D731A6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Pr="00D731A6">
        <w:rPr>
          <w:sz w:val="28"/>
          <w:szCs w:val="28"/>
        </w:rPr>
        <w:t xml:space="preserve"> Ульяновской области </w:t>
      </w:r>
      <w:r w:rsidRPr="00D731A6">
        <w:rPr>
          <w:sz w:val="28"/>
          <w:szCs w:val="28"/>
        </w:rPr>
        <w:br/>
        <w:t xml:space="preserve">№ 180-ЗО «О некоторых мерах по улучшению демографической </w:t>
      </w:r>
      <w:r w:rsidR="0070218F">
        <w:rPr>
          <w:sz w:val="28"/>
          <w:szCs w:val="28"/>
        </w:rPr>
        <w:t xml:space="preserve">ситуации в Ульяновской </w:t>
      </w:r>
      <w:r w:rsidR="0070218F" w:rsidRPr="006153BC">
        <w:rPr>
          <w:color w:val="000000"/>
          <w:sz w:val="28"/>
          <w:szCs w:val="28"/>
        </w:rPr>
        <w:t xml:space="preserve">области» семьям, в которых в результате многоплодных родов родились дети, предоставляют дополнительные меры поддержки. </w:t>
      </w:r>
    </w:p>
    <w:p w:rsidR="00CF1B18" w:rsidRDefault="00CF1B18" w:rsidP="0070218F">
      <w:pPr>
        <w:jc w:val="both"/>
        <w:rPr>
          <w:color w:val="000000"/>
          <w:sz w:val="28"/>
          <w:szCs w:val="28"/>
        </w:rPr>
      </w:pPr>
    </w:p>
    <w:p w:rsidR="00CF1B18" w:rsidRPr="006153BC" w:rsidRDefault="00CF1B18" w:rsidP="0070218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 информации по делам семьи администрации города, с начала года в Ульяновске родилось 1883 ребёнка, в том числе 23 двойни. </w:t>
      </w:r>
    </w:p>
    <w:p w:rsidR="009E6913" w:rsidRPr="00053B17" w:rsidRDefault="0070218F" w:rsidP="00053B17">
      <w:pPr>
        <w:pStyle w:val="ac"/>
        <w:shd w:val="clear" w:color="auto" w:fill="FFFFFF"/>
        <w:jc w:val="both"/>
        <w:rPr>
          <w:color w:val="000000"/>
          <w:sz w:val="28"/>
          <w:szCs w:val="28"/>
        </w:rPr>
      </w:pPr>
      <w:r w:rsidRPr="006153BC">
        <w:rPr>
          <w:color w:val="000000"/>
          <w:sz w:val="28"/>
          <w:szCs w:val="28"/>
        </w:rPr>
        <w:t xml:space="preserve">- </w:t>
      </w:r>
      <w:r w:rsidR="009E6913" w:rsidRPr="00053B17">
        <w:rPr>
          <w:color w:val="000000"/>
          <w:sz w:val="28"/>
          <w:szCs w:val="28"/>
        </w:rPr>
        <w:t xml:space="preserve">Сегодня вопросы </w:t>
      </w:r>
      <w:r w:rsidR="009E6913" w:rsidRPr="006153BC">
        <w:rPr>
          <w:color w:val="000000"/>
          <w:sz w:val="28"/>
          <w:szCs w:val="28"/>
        </w:rPr>
        <w:t>демографической</w:t>
      </w:r>
      <w:r w:rsidR="009E6913" w:rsidRPr="00053B17">
        <w:rPr>
          <w:color w:val="000000"/>
          <w:sz w:val="28"/>
          <w:szCs w:val="28"/>
        </w:rPr>
        <w:t xml:space="preserve"> политики, поддержки семьи, материнства и детства, укрепления и сохранения института семьи являются приоритетным</w:t>
      </w:r>
      <w:r>
        <w:rPr>
          <w:color w:val="000000"/>
          <w:sz w:val="28"/>
          <w:szCs w:val="28"/>
        </w:rPr>
        <w:t>и и находятся в цент</w:t>
      </w:r>
      <w:bookmarkStart w:id="0" w:name="_GoBack"/>
      <w:bookmarkEnd w:id="0"/>
      <w:r>
        <w:rPr>
          <w:color w:val="000000"/>
          <w:sz w:val="28"/>
          <w:szCs w:val="28"/>
        </w:rPr>
        <w:t xml:space="preserve">ре внимания Президента Российской Федерации Владимира Путина. В рамках реализации приоритетного проекта «Демография» </w:t>
      </w:r>
      <w:r w:rsidRPr="006153BC">
        <w:rPr>
          <w:color w:val="000000"/>
          <w:sz w:val="28"/>
          <w:szCs w:val="28"/>
        </w:rPr>
        <w:t xml:space="preserve">по инициативе губернатора Ульяновской области Сергея Морозова в регионе реализуются 33 меры социальной поддержки семьи. </w:t>
      </w:r>
      <w:r w:rsidR="006153BC" w:rsidRPr="006153BC">
        <w:rPr>
          <w:color w:val="000000"/>
          <w:sz w:val="28"/>
          <w:szCs w:val="28"/>
        </w:rPr>
        <w:t>Д</w:t>
      </w:r>
      <w:r w:rsidR="006153BC">
        <w:rPr>
          <w:color w:val="000000"/>
          <w:sz w:val="28"/>
          <w:szCs w:val="28"/>
        </w:rPr>
        <w:t>ля руководства Ульяновска с</w:t>
      </w:r>
      <w:r w:rsidR="009E6913" w:rsidRPr="00053B17">
        <w:rPr>
          <w:color w:val="000000"/>
          <w:sz w:val="28"/>
          <w:szCs w:val="28"/>
        </w:rPr>
        <w:t>тратегическим</w:t>
      </w:r>
      <w:r w:rsidR="006153BC">
        <w:rPr>
          <w:color w:val="000000"/>
          <w:sz w:val="28"/>
          <w:szCs w:val="28"/>
        </w:rPr>
        <w:t>и</w:t>
      </w:r>
      <w:r w:rsidR="009E6913" w:rsidRPr="00053B17">
        <w:rPr>
          <w:color w:val="000000"/>
          <w:sz w:val="28"/>
          <w:szCs w:val="28"/>
        </w:rPr>
        <w:t xml:space="preserve"> направлени</w:t>
      </w:r>
      <w:r w:rsidR="006153BC">
        <w:rPr>
          <w:color w:val="000000"/>
          <w:sz w:val="28"/>
          <w:szCs w:val="28"/>
        </w:rPr>
        <w:t>ями</w:t>
      </w:r>
      <w:r w:rsidR="009E6913" w:rsidRPr="00053B17">
        <w:rPr>
          <w:color w:val="000000"/>
          <w:sz w:val="28"/>
          <w:szCs w:val="28"/>
        </w:rPr>
        <w:t xml:space="preserve"> явля</w:t>
      </w:r>
      <w:r w:rsidR="006153BC">
        <w:rPr>
          <w:color w:val="000000"/>
          <w:sz w:val="28"/>
          <w:szCs w:val="28"/>
        </w:rPr>
        <w:t>ю</w:t>
      </w:r>
      <w:r w:rsidR="009E6913" w:rsidRPr="00053B17">
        <w:rPr>
          <w:color w:val="000000"/>
          <w:sz w:val="28"/>
          <w:szCs w:val="28"/>
        </w:rPr>
        <w:t>тся сохранение поло</w:t>
      </w:r>
      <w:r w:rsidR="00714D5C">
        <w:rPr>
          <w:color w:val="000000"/>
          <w:sz w:val="28"/>
          <w:szCs w:val="28"/>
        </w:rPr>
        <w:t xml:space="preserve">жительной динамики в демографии, </w:t>
      </w:r>
      <w:r w:rsidR="009E6913" w:rsidRPr="00053B17">
        <w:rPr>
          <w:color w:val="000000"/>
          <w:sz w:val="28"/>
          <w:szCs w:val="28"/>
        </w:rPr>
        <w:t>повы</w:t>
      </w:r>
      <w:r w:rsidR="006153BC">
        <w:rPr>
          <w:color w:val="000000"/>
          <w:sz w:val="28"/>
          <w:szCs w:val="28"/>
        </w:rPr>
        <w:t>шение</w:t>
      </w:r>
      <w:r w:rsidR="009E6913" w:rsidRPr="00053B17">
        <w:rPr>
          <w:color w:val="000000"/>
          <w:sz w:val="28"/>
          <w:szCs w:val="28"/>
        </w:rPr>
        <w:t xml:space="preserve"> качеств</w:t>
      </w:r>
      <w:r w:rsidR="006153BC">
        <w:rPr>
          <w:color w:val="000000"/>
          <w:sz w:val="28"/>
          <w:szCs w:val="28"/>
        </w:rPr>
        <w:t>а</w:t>
      </w:r>
      <w:r w:rsidR="009E6913" w:rsidRPr="00053B17">
        <w:rPr>
          <w:color w:val="000000"/>
          <w:sz w:val="28"/>
          <w:szCs w:val="28"/>
        </w:rPr>
        <w:t xml:space="preserve"> жиз</w:t>
      </w:r>
      <w:r w:rsidR="006153BC">
        <w:rPr>
          <w:color w:val="000000"/>
          <w:sz w:val="28"/>
          <w:szCs w:val="28"/>
        </w:rPr>
        <w:t>ни семей с детьми</w:t>
      </w:r>
      <w:r w:rsidR="00714D5C">
        <w:rPr>
          <w:color w:val="000000"/>
          <w:sz w:val="28"/>
          <w:szCs w:val="28"/>
        </w:rPr>
        <w:t xml:space="preserve"> и</w:t>
      </w:r>
      <w:r w:rsidR="006153BC">
        <w:rPr>
          <w:color w:val="000000"/>
          <w:sz w:val="28"/>
          <w:szCs w:val="28"/>
        </w:rPr>
        <w:t xml:space="preserve"> содействие укреплению института семьи, - отметила заместитель главы Ульяновска Инна Митрофанова. </w:t>
      </w:r>
    </w:p>
    <w:p w:rsidR="009E6913" w:rsidRDefault="006153BC" w:rsidP="006153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Ульяновцы, которые стали родителями </w:t>
      </w:r>
      <w:r w:rsidR="00B05632" w:rsidRPr="00D731A6">
        <w:rPr>
          <w:sz w:val="28"/>
          <w:szCs w:val="28"/>
        </w:rPr>
        <w:t>детей в результате многоплодных родов</w:t>
      </w:r>
      <w:r w:rsidR="00B056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предусмотрены следующие меры поддержки: </w:t>
      </w:r>
    </w:p>
    <w:p w:rsidR="00714D5C" w:rsidRPr="00D731A6" w:rsidRDefault="00714D5C" w:rsidP="006153BC">
      <w:pPr>
        <w:jc w:val="both"/>
        <w:rPr>
          <w:sz w:val="28"/>
          <w:szCs w:val="28"/>
        </w:rPr>
      </w:pPr>
    </w:p>
    <w:p w:rsidR="00D6467C" w:rsidRPr="00D731A6" w:rsidRDefault="00D6467C" w:rsidP="00D6467C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A6">
        <w:rPr>
          <w:rFonts w:ascii="Times New Roman" w:hAnsi="Times New Roman" w:cs="Times New Roman"/>
          <w:sz w:val="28"/>
          <w:szCs w:val="28"/>
        </w:rPr>
        <w:t>единовременная денежная выплата в размере 10</w:t>
      </w:r>
      <w:r w:rsidR="006153BC">
        <w:rPr>
          <w:rFonts w:ascii="Times New Roman" w:hAnsi="Times New Roman" w:cs="Times New Roman"/>
          <w:sz w:val="28"/>
          <w:szCs w:val="28"/>
        </w:rPr>
        <w:t xml:space="preserve"> </w:t>
      </w:r>
      <w:r w:rsidRPr="00D731A6">
        <w:rPr>
          <w:rFonts w:ascii="Times New Roman" w:hAnsi="Times New Roman" w:cs="Times New Roman"/>
          <w:sz w:val="28"/>
          <w:szCs w:val="28"/>
        </w:rPr>
        <w:t>000 рублей;</w:t>
      </w:r>
    </w:p>
    <w:p w:rsidR="00D6467C" w:rsidRPr="00D731A6" w:rsidRDefault="00D6467C" w:rsidP="00D64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A6">
        <w:rPr>
          <w:rFonts w:ascii="Times New Roman" w:hAnsi="Times New Roman" w:cs="Times New Roman"/>
          <w:sz w:val="28"/>
          <w:szCs w:val="28"/>
        </w:rPr>
        <w:t>2) право на внеочередной приём врачами, а также соответствующим средним медицинским персоналом медицинских организаций, подведомственных исполнительному органу государственной власти Ульяновской области, уполномоченному в сфере здравоохранения, при оказании первичной медико-санитарной помощи в амбулаторных условиях и в условиях дневного стационара;</w:t>
      </w:r>
    </w:p>
    <w:p w:rsidR="00D6467C" w:rsidRPr="00D731A6" w:rsidRDefault="00D6467C" w:rsidP="00D64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A6">
        <w:rPr>
          <w:rFonts w:ascii="Times New Roman" w:hAnsi="Times New Roman" w:cs="Times New Roman"/>
          <w:sz w:val="28"/>
          <w:szCs w:val="28"/>
        </w:rPr>
        <w:t>3) ежемесячная денежная выплата в размере установленного Правительством Ульяновской области среднего размера родительской платы за присмотр и уход за детьми, посещающими государственные и муниципальные образовательные организации, находящиеся на территории Ульяновской области и реализующие образовательную программу дошкольного образования, на каждого ребёнка в возрасте от 1,5 до 3 лет, не посещающего указанные образовательные организации в связи с отсутствием мест либо наличием медицинских противопоказаний;</w:t>
      </w:r>
    </w:p>
    <w:p w:rsidR="00D6467C" w:rsidRPr="00D731A6" w:rsidRDefault="00D6467C" w:rsidP="00D64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A6">
        <w:rPr>
          <w:rFonts w:ascii="Times New Roman" w:hAnsi="Times New Roman" w:cs="Times New Roman"/>
          <w:sz w:val="28"/>
          <w:szCs w:val="28"/>
        </w:rPr>
        <w:t xml:space="preserve">4) единовременная социальная выплата на приобретение жилого помещения при рождении в результате многоплодных родов, размер которой рассчитывается как произведение средней рыночной стоимости одного квадратного метра общей площади жилья в Ульяновской области, установленной уполномоченным Правительством Российской Федерации федеральным органом исполнительной власти на дату рождения детей в </w:t>
      </w:r>
      <w:r w:rsidRPr="00D731A6">
        <w:rPr>
          <w:rFonts w:ascii="Times New Roman" w:hAnsi="Times New Roman" w:cs="Times New Roman"/>
          <w:sz w:val="28"/>
          <w:szCs w:val="28"/>
        </w:rPr>
        <w:lastRenderedPageBreak/>
        <w:t>результате многоплодных родов, и общей площади жилья в размере 18 квадратных метров на каждого ребёнка, в связи с рождением которого возникло право на данную единовременную социальную выплату, предоставляется один раз при условии, если по состоянию на день обращения за ее получением семья, в которой в результате многоплодных родов родились дети, соответствует совокупности следующих требований:</w:t>
      </w:r>
    </w:p>
    <w:p w:rsidR="00D6467C" w:rsidRPr="00D731A6" w:rsidRDefault="00D6467C" w:rsidP="00D64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A6">
        <w:rPr>
          <w:rFonts w:ascii="Times New Roman" w:hAnsi="Times New Roman" w:cs="Times New Roman"/>
          <w:sz w:val="28"/>
          <w:szCs w:val="28"/>
        </w:rPr>
        <w:t>а) семья, в которой дети родились в результате многоплодных родов, является многодетной;</w:t>
      </w:r>
    </w:p>
    <w:p w:rsidR="00D6467C" w:rsidRPr="00D731A6" w:rsidRDefault="00D6467C" w:rsidP="00D64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A6">
        <w:rPr>
          <w:rFonts w:ascii="Times New Roman" w:hAnsi="Times New Roman" w:cs="Times New Roman"/>
          <w:sz w:val="28"/>
          <w:szCs w:val="28"/>
        </w:rPr>
        <w:t>б) многодетной семье не выделялся бесплатно земельные участок;</w:t>
      </w:r>
    </w:p>
    <w:p w:rsidR="00D6467C" w:rsidRPr="00D731A6" w:rsidRDefault="00D6467C" w:rsidP="00D64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A6">
        <w:rPr>
          <w:rFonts w:ascii="Times New Roman" w:hAnsi="Times New Roman" w:cs="Times New Roman"/>
          <w:sz w:val="28"/>
          <w:szCs w:val="28"/>
        </w:rPr>
        <w:t>в) оба родителя детей, являющихся членами указанной семьи, состоят между собой в браке, заключённом в органах записи актов гражданского состояния;</w:t>
      </w:r>
    </w:p>
    <w:p w:rsidR="00D6467C" w:rsidRPr="00D731A6" w:rsidRDefault="00D6467C" w:rsidP="00D64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A6">
        <w:rPr>
          <w:rFonts w:ascii="Times New Roman" w:hAnsi="Times New Roman" w:cs="Times New Roman"/>
          <w:sz w:val="28"/>
          <w:szCs w:val="28"/>
        </w:rPr>
        <w:t>г) хотя бы один из родителей детей, являющихся членами указанной семьи, имеет постоянный источник дохода;</w:t>
      </w:r>
    </w:p>
    <w:p w:rsidR="00D6467C" w:rsidRPr="00D731A6" w:rsidRDefault="00D6467C" w:rsidP="00D64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A6">
        <w:rPr>
          <w:rFonts w:ascii="Times New Roman" w:hAnsi="Times New Roman" w:cs="Times New Roman"/>
          <w:sz w:val="28"/>
          <w:szCs w:val="28"/>
        </w:rPr>
        <w:t>д) хотя бы один из родителей детей, являющихся членами указанной семьи, состоит на учёте в качестве нуждающегося в жилых помещениях, предоставляемых по договорам социального найма;</w:t>
      </w:r>
    </w:p>
    <w:p w:rsidR="00D6467C" w:rsidRPr="00D731A6" w:rsidRDefault="00D6467C" w:rsidP="00D64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A6">
        <w:rPr>
          <w:rFonts w:ascii="Times New Roman" w:hAnsi="Times New Roman" w:cs="Times New Roman"/>
          <w:sz w:val="28"/>
          <w:szCs w:val="28"/>
        </w:rPr>
        <w:t>е) не менее двоих детей, родившихся в указанной семье в результате многоплодных родов, находятся в живых.</w:t>
      </w:r>
    </w:p>
    <w:p w:rsidR="00D6467C" w:rsidRPr="00D731A6" w:rsidRDefault="00D6467C" w:rsidP="00D64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A6">
        <w:rPr>
          <w:rFonts w:ascii="Times New Roman" w:hAnsi="Times New Roman" w:cs="Times New Roman"/>
          <w:sz w:val="28"/>
          <w:szCs w:val="28"/>
        </w:rPr>
        <w:t>Расчёт размера единовременной социальной выплаты на приобретение жилого помещения,  осуществляется исходя из числа родившихся в результате многоплодных родов детей, которые находятся в живых по состоянию на день обращения за ее получением;</w:t>
      </w:r>
    </w:p>
    <w:p w:rsidR="00D6467C" w:rsidRPr="00D731A6" w:rsidRDefault="00D6467C" w:rsidP="00D6467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731A6">
        <w:rPr>
          <w:rFonts w:ascii="Times New Roman" w:hAnsi="Times New Roman" w:cs="Times New Roman"/>
          <w:sz w:val="28"/>
          <w:szCs w:val="28"/>
        </w:rPr>
        <w:t>5) сопровождение семьи социальным работником со дня рождения детей и до достижения ими трёхлетнего возраста.</w:t>
      </w:r>
    </w:p>
    <w:p w:rsidR="00B05632" w:rsidRDefault="00B05632" w:rsidP="00B05632">
      <w:pPr>
        <w:pStyle w:val="a5"/>
        <w:ind w:firstLine="0"/>
        <w:rPr>
          <w:szCs w:val="28"/>
        </w:rPr>
      </w:pPr>
    </w:p>
    <w:p w:rsidR="00D6467C" w:rsidRPr="00D731A6" w:rsidRDefault="00D6467C" w:rsidP="00B05632">
      <w:pPr>
        <w:pStyle w:val="a5"/>
        <w:ind w:firstLine="0"/>
        <w:rPr>
          <w:szCs w:val="28"/>
        </w:rPr>
      </w:pPr>
      <w:r w:rsidRPr="00D731A6">
        <w:rPr>
          <w:szCs w:val="28"/>
        </w:rPr>
        <w:t>С 2018 года право на выплату предоставляется, если семье не предоставлялся бесплатно в собственность земельный участок.</w:t>
      </w:r>
    </w:p>
    <w:p w:rsidR="00D6467C" w:rsidRPr="00D731A6" w:rsidRDefault="00D6467C" w:rsidP="00D6467C">
      <w:pPr>
        <w:pStyle w:val="a5"/>
        <w:ind w:firstLine="0"/>
        <w:jc w:val="center"/>
        <w:rPr>
          <w:szCs w:val="28"/>
        </w:rPr>
      </w:pPr>
    </w:p>
    <w:p w:rsidR="00B05632" w:rsidRPr="00162F40" w:rsidRDefault="00B05632" w:rsidP="00B05632">
      <w:pPr>
        <w:tabs>
          <w:tab w:val="left" w:pos="567"/>
        </w:tabs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</w:t>
      </w:r>
      <w:r w:rsidRPr="00162F40">
        <w:rPr>
          <w:color w:val="000000"/>
          <w:sz w:val="28"/>
          <w:szCs w:val="28"/>
          <w:shd w:val="clear" w:color="auto" w:fill="FFFFFF"/>
        </w:rPr>
        <w:t>о всем возникающим вопросам можно звонить по единому бесплатному социальному телефону  8-800-350-46-46.</w:t>
      </w:r>
      <w:r w:rsidR="009340B3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D731A6" w:rsidRPr="00D731A6" w:rsidRDefault="00D731A6" w:rsidP="005C31BF">
      <w:pPr>
        <w:jc w:val="both"/>
        <w:rPr>
          <w:sz w:val="28"/>
          <w:szCs w:val="28"/>
        </w:rPr>
      </w:pPr>
    </w:p>
    <w:sectPr w:rsidR="00D731A6" w:rsidRPr="00D731A6" w:rsidSect="005C31BF">
      <w:headerReference w:type="default" r:id="rId8"/>
      <w:pgSz w:w="11906" w:h="16838"/>
      <w:pgMar w:top="1134" w:right="567" w:bottom="1134" w:left="1701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5CA" w:rsidRDefault="00B455CA">
      <w:r>
        <w:separator/>
      </w:r>
    </w:p>
  </w:endnote>
  <w:endnote w:type="continuationSeparator" w:id="0">
    <w:p w:rsidR="00B455CA" w:rsidRDefault="00B45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5CA" w:rsidRDefault="00B455CA">
      <w:r>
        <w:separator/>
      </w:r>
    </w:p>
  </w:footnote>
  <w:footnote w:type="continuationSeparator" w:id="0">
    <w:p w:rsidR="00B455CA" w:rsidRDefault="00B45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2F9E" w:rsidRPr="001052F7" w:rsidRDefault="0047282C">
    <w:pPr>
      <w:pStyle w:val="a7"/>
      <w:jc w:val="center"/>
      <w:rPr>
        <w:sz w:val="28"/>
        <w:szCs w:val="28"/>
      </w:rPr>
    </w:pPr>
    <w:r w:rsidRPr="001052F7">
      <w:rPr>
        <w:sz w:val="28"/>
        <w:szCs w:val="28"/>
      </w:rPr>
      <w:fldChar w:fldCharType="begin"/>
    </w:r>
    <w:r w:rsidR="005C31BF" w:rsidRPr="001052F7">
      <w:rPr>
        <w:sz w:val="28"/>
        <w:szCs w:val="28"/>
      </w:rPr>
      <w:instrText xml:space="preserve"> PAGE   \* MERGEFORMAT </w:instrText>
    </w:r>
    <w:r w:rsidRPr="001052F7">
      <w:rPr>
        <w:sz w:val="28"/>
        <w:szCs w:val="28"/>
      </w:rPr>
      <w:fldChar w:fldCharType="separate"/>
    </w:r>
    <w:r w:rsidR="009340B3">
      <w:rPr>
        <w:noProof/>
        <w:sz w:val="28"/>
        <w:szCs w:val="28"/>
      </w:rPr>
      <w:t>2</w:t>
    </w:r>
    <w:r w:rsidRPr="001052F7">
      <w:rPr>
        <w:sz w:val="28"/>
        <w:szCs w:val="28"/>
      </w:rPr>
      <w:fldChar w:fldCharType="end"/>
    </w:r>
  </w:p>
  <w:p w:rsidR="00492F9E" w:rsidRDefault="00492F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F0DCE"/>
    <w:multiLevelType w:val="hybridMultilevel"/>
    <w:tmpl w:val="48BE1BC2"/>
    <w:lvl w:ilvl="0" w:tplc="F072CB8C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B52D47"/>
    <w:multiLevelType w:val="hybridMultilevel"/>
    <w:tmpl w:val="CB449602"/>
    <w:lvl w:ilvl="0" w:tplc="D338835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FEA6DD6"/>
    <w:multiLevelType w:val="hybridMultilevel"/>
    <w:tmpl w:val="48066198"/>
    <w:lvl w:ilvl="0" w:tplc="8C564368">
      <w:start w:val="7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0CD2DE4"/>
    <w:multiLevelType w:val="hybridMultilevel"/>
    <w:tmpl w:val="F6022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0FF"/>
    <w:rsid w:val="00053B17"/>
    <w:rsid w:val="000D2422"/>
    <w:rsid w:val="00194903"/>
    <w:rsid w:val="00213C96"/>
    <w:rsid w:val="00331475"/>
    <w:rsid w:val="0037309C"/>
    <w:rsid w:val="003F40FF"/>
    <w:rsid w:val="0047282C"/>
    <w:rsid w:val="00492F9E"/>
    <w:rsid w:val="005C31BF"/>
    <w:rsid w:val="005F1110"/>
    <w:rsid w:val="006153BC"/>
    <w:rsid w:val="00651D90"/>
    <w:rsid w:val="006C441C"/>
    <w:rsid w:val="0070218F"/>
    <w:rsid w:val="00714D5C"/>
    <w:rsid w:val="00784980"/>
    <w:rsid w:val="008471D3"/>
    <w:rsid w:val="008D2012"/>
    <w:rsid w:val="009340B3"/>
    <w:rsid w:val="00936697"/>
    <w:rsid w:val="009E6913"/>
    <w:rsid w:val="00A02F25"/>
    <w:rsid w:val="00AC05AE"/>
    <w:rsid w:val="00AD7D38"/>
    <w:rsid w:val="00B05632"/>
    <w:rsid w:val="00B455CA"/>
    <w:rsid w:val="00B83DF7"/>
    <w:rsid w:val="00C6396D"/>
    <w:rsid w:val="00CE47E2"/>
    <w:rsid w:val="00CF1B18"/>
    <w:rsid w:val="00D179DC"/>
    <w:rsid w:val="00D30FAE"/>
    <w:rsid w:val="00D6467C"/>
    <w:rsid w:val="00D65F3F"/>
    <w:rsid w:val="00D731A6"/>
    <w:rsid w:val="00D94CD5"/>
    <w:rsid w:val="00EA3CED"/>
    <w:rsid w:val="00EA7584"/>
    <w:rsid w:val="00F6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40FF"/>
    <w:rPr>
      <w:sz w:val="28"/>
    </w:rPr>
  </w:style>
  <w:style w:type="character" w:customStyle="1" w:styleId="a4">
    <w:name w:val="Основной текст Знак"/>
    <w:link w:val="a3"/>
    <w:rsid w:val="003F40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F40FF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3F40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3F40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40F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D30FAE"/>
    <w:pPr>
      <w:ind w:left="720"/>
      <w:contextualSpacing/>
    </w:pPr>
  </w:style>
  <w:style w:type="paragraph" w:styleId="aa">
    <w:name w:val="Title"/>
    <w:basedOn w:val="a"/>
    <w:link w:val="ab"/>
    <w:qFormat/>
    <w:rsid w:val="00D6467C"/>
    <w:pPr>
      <w:jc w:val="center"/>
    </w:pPr>
    <w:rPr>
      <w:sz w:val="28"/>
    </w:rPr>
  </w:style>
  <w:style w:type="character" w:customStyle="1" w:styleId="ab">
    <w:name w:val="Название Знак"/>
    <w:link w:val="aa"/>
    <w:rsid w:val="00D6467C"/>
    <w:rPr>
      <w:rFonts w:ascii="Times New Roman" w:eastAsia="Times New Roman" w:hAnsi="Times New Roman"/>
      <w:sz w:val="28"/>
      <w:szCs w:val="24"/>
    </w:rPr>
  </w:style>
  <w:style w:type="paragraph" w:styleId="3">
    <w:name w:val="Body Text 3"/>
    <w:basedOn w:val="a"/>
    <w:link w:val="30"/>
    <w:semiHidden/>
    <w:unhideWhenUsed/>
    <w:rsid w:val="00D646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D6467C"/>
    <w:rPr>
      <w:rFonts w:ascii="Times New Roman" w:eastAsia="Times New Roman" w:hAnsi="Times New Roman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9E691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0F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F40FF"/>
    <w:rPr>
      <w:sz w:val="28"/>
    </w:rPr>
  </w:style>
  <w:style w:type="character" w:customStyle="1" w:styleId="a4">
    <w:name w:val="Основной текст Знак"/>
    <w:link w:val="a3"/>
    <w:rsid w:val="003F40F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F40FF"/>
    <w:pPr>
      <w:ind w:firstLine="709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link w:val="a5"/>
    <w:rsid w:val="003F40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rsid w:val="003F40F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3F40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F40F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D30FAE"/>
    <w:pPr>
      <w:ind w:left="720"/>
      <w:contextualSpacing/>
    </w:pPr>
  </w:style>
  <w:style w:type="paragraph" w:styleId="aa">
    <w:name w:val="Title"/>
    <w:basedOn w:val="a"/>
    <w:link w:val="ab"/>
    <w:qFormat/>
    <w:rsid w:val="00D6467C"/>
    <w:pPr>
      <w:jc w:val="center"/>
    </w:pPr>
    <w:rPr>
      <w:sz w:val="28"/>
    </w:rPr>
  </w:style>
  <w:style w:type="character" w:customStyle="1" w:styleId="ab">
    <w:name w:val="Название Знак"/>
    <w:link w:val="aa"/>
    <w:rsid w:val="00D6467C"/>
    <w:rPr>
      <w:rFonts w:ascii="Times New Roman" w:eastAsia="Times New Roman" w:hAnsi="Times New Roman"/>
      <w:sz w:val="28"/>
      <w:szCs w:val="24"/>
    </w:rPr>
  </w:style>
  <w:style w:type="paragraph" w:styleId="3">
    <w:name w:val="Body Text 3"/>
    <w:basedOn w:val="a"/>
    <w:link w:val="30"/>
    <w:semiHidden/>
    <w:unhideWhenUsed/>
    <w:rsid w:val="00D6467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sid w:val="00D6467C"/>
    <w:rPr>
      <w:rFonts w:ascii="Times New Roman" w:eastAsia="Times New Roman" w:hAnsi="Times New Roman"/>
      <w:sz w:val="16"/>
      <w:szCs w:val="16"/>
    </w:rPr>
  </w:style>
  <w:style w:type="paragraph" w:styleId="ac">
    <w:name w:val="Normal (Web)"/>
    <w:basedOn w:val="a"/>
    <w:uiPriority w:val="99"/>
    <w:semiHidden/>
    <w:unhideWhenUsed/>
    <w:rsid w:val="009E691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622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Светлана Олеговна</dc:creator>
  <cp:lastModifiedBy>user</cp:lastModifiedBy>
  <cp:revision>4</cp:revision>
  <dcterms:created xsi:type="dcterms:W3CDTF">2019-04-23T02:54:00Z</dcterms:created>
  <dcterms:modified xsi:type="dcterms:W3CDTF">2019-04-24T14:03:00Z</dcterms:modified>
</cp:coreProperties>
</file>