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D" w:rsidRDefault="00E43A8D" w:rsidP="00C7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52049D" wp14:editId="6887D7A5">
            <wp:simplePos x="0" y="0"/>
            <wp:positionH relativeFrom="column">
              <wp:posOffset>-1905</wp:posOffset>
            </wp:positionH>
            <wp:positionV relativeFrom="paragraph">
              <wp:posOffset>-335280</wp:posOffset>
            </wp:positionV>
            <wp:extent cx="6389370" cy="8288020"/>
            <wp:effectExtent l="0" t="0" r="0" b="0"/>
            <wp:wrapThrough wrapText="bothSides">
              <wp:wrapPolygon edited="0">
                <wp:start x="0" y="0"/>
                <wp:lineTo x="0" y="21547"/>
                <wp:lineTo x="21510" y="21547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8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8D" w:rsidRDefault="00E43A8D" w:rsidP="00C7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8D" w:rsidRDefault="00E43A8D" w:rsidP="00C7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8D" w:rsidRDefault="00E43A8D" w:rsidP="00C7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07" w:rsidRDefault="003C0A07" w:rsidP="00C7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A8D" w:rsidRDefault="00E43A8D" w:rsidP="00C7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30" w:rsidRPr="003C0A07" w:rsidRDefault="009C1630" w:rsidP="00C7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A07">
        <w:rPr>
          <w:rFonts w:ascii="Times New Roman" w:hAnsi="Times New Roman" w:cs="Times New Roman"/>
          <w:sz w:val="24"/>
          <w:szCs w:val="24"/>
        </w:rPr>
        <w:lastRenderedPageBreak/>
        <w:t xml:space="preserve">Режим работы </w:t>
      </w:r>
      <w:r w:rsidR="00DA2588" w:rsidRPr="003C0A07">
        <w:rPr>
          <w:rFonts w:ascii="Times New Roman" w:hAnsi="Times New Roman" w:cs="Times New Roman"/>
          <w:sz w:val="24"/>
          <w:szCs w:val="24"/>
        </w:rPr>
        <w:t xml:space="preserve">МБДОУ № 257: </w:t>
      </w:r>
    </w:p>
    <w:p w:rsidR="009C1630" w:rsidRPr="003C0A07" w:rsidRDefault="00DA2588" w:rsidP="009C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07">
        <w:rPr>
          <w:rFonts w:ascii="Times New Roman" w:hAnsi="Times New Roman" w:cs="Times New Roman"/>
          <w:sz w:val="24"/>
          <w:szCs w:val="24"/>
        </w:rPr>
        <w:t>р</w:t>
      </w:r>
      <w:r w:rsidR="009C1630" w:rsidRPr="003C0A07">
        <w:rPr>
          <w:rFonts w:ascii="Times New Roman" w:hAnsi="Times New Roman" w:cs="Times New Roman"/>
          <w:sz w:val="24"/>
          <w:szCs w:val="24"/>
        </w:rPr>
        <w:t>абочая неделя – пятидневная, с понедельника по пятницу</w:t>
      </w:r>
      <w:r w:rsidRPr="003C0A07">
        <w:rPr>
          <w:rFonts w:ascii="Times New Roman" w:hAnsi="Times New Roman" w:cs="Times New Roman"/>
          <w:sz w:val="24"/>
          <w:szCs w:val="24"/>
        </w:rPr>
        <w:t xml:space="preserve">; </w:t>
      </w:r>
      <w:r w:rsidR="00E24308" w:rsidRPr="003C0A07"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3C0A07">
        <w:rPr>
          <w:rFonts w:ascii="Times New Roman" w:hAnsi="Times New Roman" w:cs="Times New Roman"/>
          <w:sz w:val="24"/>
          <w:szCs w:val="24"/>
        </w:rPr>
        <w:t>воскресенье</w:t>
      </w:r>
      <w:r w:rsidR="00E24308" w:rsidRPr="003C0A07">
        <w:rPr>
          <w:rFonts w:ascii="Times New Roman" w:hAnsi="Times New Roman" w:cs="Times New Roman"/>
          <w:sz w:val="24"/>
          <w:szCs w:val="24"/>
        </w:rPr>
        <w:t xml:space="preserve"> и праздничные дни являются выходными</w:t>
      </w:r>
      <w:r w:rsidR="009C1630" w:rsidRPr="003C0A07">
        <w:rPr>
          <w:rFonts w:ascii="Times New Roman" w:hAnsi="Times New Roman" w:cs="Times New Roman"/>
          <w:sz w:val="24"/>
          <w:szCs w:val="24"/>
        </w:rPr>
        <w:t xml:space="preserve">. Длительность пребывания детей в группах – 12 часов. Режим работы </w:t>
      </w:r>
      <w:r w:rsidRPr="003C0A07">
        <w:rPr>
          <w:rFonts w:ascii="Times New Roman" w:hAnsi="Times New Roman" w:cs="Times New Roman"/>
          <w:sz w:val="24"/>
          <w:szCs w:val="24"/>
        </w:rPr>
        <w:t>групп – с 07</w:t>
      </w:r>
      <w:r w:rsidR="009C1630" w:rsidRPr="003C0A07">
        <w:rPr>
          <w:rFonts w:ascii="Times New Roman" w:hAnsi="Times New Roman" w:cs="Times New Roman"/>
          <w:sz w:val="24"/>
          <w:szCs w:val="24"/>
        </w:rPr>
        <w:t>:</w:t>
      </w:r>
      <w:r w:rsidRPr="003C0A07">
        <w:rPr>
          <w:rFonts w:ascii="Times New Roman" w:hAnsi="Times New Roman" w:cs="Times New Roman"/>
          <w:sz w:val="24"/>
          <w:szCs w:val="24"/>
        </w:rPr>
        <w:t>00 до 19</w:t>
      </w:r>
      <w:r w:rsidR="009C1630" w:rsidRPr="003C0A07">
        <w:rPr>
          <w:rFonts w:ascii="Times New Roman" w:hAnsi="Times New Roman" w:cs="Times New Roman"/>
          <w:sz w:val="24"/>
          <w:szCs w:val="24"/>
        </w:rPr>
        <w:t>:00.</w:t>
      </w:r>
    </w:p>
    <w:p w:rsidR="00E24308" w:rsidRPr="003C0A07" w:rsidRDefault="00E24308" w:rsidP="009C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30" w:rsidRPr="003C0A07" w:rsidRDefault="009C1630" w:rsidP="009C16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30" w:rsidRDefault="009C1630" w:rsidP="0040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30D5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4030D5" w:rsidRPr="004030D5" w:rsidRDefault="004030D5" w:rsidP="004030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30" w:rsidRPr="003C0A07" w:rsidRDefault="004030D5" w:rsidP="009C16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07">
        <w:rPr>
          <w:rFonts w:ascii="Times New Roman" w:hAnsi="Times New Roman" w:cs="Times New Roman"/>
          <w:sz w:val="24"/>
          <w:szCs w:val="24"/>
        </w:rPr>
        <w:t xml:space="preserve">     </w:t>
      </w:r>
      <w:r w:rsidR="009C1630" w:rsidRPr="003C0A0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3C0A0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C1630" w:rsidRPr="003C0A07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</w:t>
      </w:r>
      <w:r w:rsidRPr="003C0A07">
        <w:rPr>
          <w:rFonts w:ascii="Times New Roman" w:hAnsi="Times New Roman" w:cs="Times New Roman"/>
          <w:sz w:val="24"/>
          <w:szCs w:val="24"/>
        </w:rPr>
        <w:t>им законодательством и уставом д</w:t>
      </w:r>
      <w:r w:rsidR="009C1630" w:rsidRPr="003C0A07">
        <w:rPr>
          <w:rFonts w:ascii="Times New Roman" w:hAnsi="Times New Roman" w:cs="Times New Roman"/>
          <w:sz w:val="24"/>
          <w:szCs w:val="24"/>
        </w:rPr>
        <w:t>етского сада.</w:t>
      </w:r>
    </w:p>
    <w:p w:rsidR="004030D5" w:rsidRPr="003C0A07" w:rsidRDefault="004030D5" w:rsidP="009C16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07">
        <w:rPr>
          <w:rFonts w:ascii="Times New Roman" w:hAnsi="Times New Roman" w:cs="Times New Roman"/>
          <w:sz w:val="24"/>
          <w:szCs w:val="24"/>
        </w:rPr>
        <w:t xml:space="preserve">     </w:t>
      </w:r>
      <w:r w:rsidR="009C1630" w:rsidRPr="003C0A0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3C0A0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C1630" w:rsidRPr="003C0A07">
        <w:rPr>
          <w:rFonts w:ascii="Times New Roman" w:hAnsi="Times New Roman" w:cs="Times New Roman"/>
          <w:sz w:val="24"/>
          <w:szCs w:val="24"/>
        </w:rPr>
        <w:t xml:space="preserve">строится на принципах единоначалия и коллегиальности. Коллегиальными органами управления являются: </w:t>
      </w:r>
      <w:r w:rsidR="00F06FC4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9C1630" w:rsidRPr="003C0A07">
        <w:rPr>
          <w:rFonts w:ascii="Times New Roman" w:hAnsi="Times New Roman" w:cs="Times New Roman"/>
          <w:sz w:val="24"/>
          <w:szCs w:val="24"/>
        </w:rPr>
        <w:t xml:space="preserve">, общее собрание </w:t>
      </w:r>
      <w:r w:rsidR="00F06FC4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Pr="003C0A07">
        <w:rPr>
          <w:rFonts w:ascii="Times New Roman" w:hAnsi="Times New Roman" w:cs="Times New Roman"/>
          <w:sz w:val="24"/>
          <w:szCs w:val="24"/>
        </w:rPr>
        <w:t>общее родительское собрание</w:t>
      </w:r>
      <w:r w:rsidR="005A0129" w:rsidRPr="003C0A07">
        <w:rPr>
          <w:rFonts w:ascii="Times New Roman" w:hAnsi="Times New Roman" w:cs="Times New Roman"/>
          <w:sz w:val="24"/>
          <w:szCs w:val="24"/>
        </w:rPr>
        <w:t>, родительский комитет</w:t>
      </w:r>
      <w:r w:rsidR="009C1630" w:rsidRPr="003C0A07"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заведующий.</w:t>
      </w:r>
    </w:p>
    <w:p w:rsidR="00E24308" w:rsidRPr="004030D5" w:rsidRDefault="00E24308" w:rsidP="009C16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C4" w:rsidRDefault="00F06FC4" w:rsidP="004030D5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C1630" w:rsidRPr="003C0A07" w:rsidRDefault="009C1630" w:rsidP="004030D5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C0A07">
        <w:rPr>
          <w:rFonts w:ascii="PT Astra Serif" w:hAnsi="PT Astra Serif" w:cs="Times New Roman"/>
          <w:b/>
          <w:bCs/>
          <w:sz w:val="28"/>
          <w:szCs w:val="28"/>
        </w:rPr>
        <w:t xml:space="preserve">Органы управления, действующие в </w:t>
      </w:r>
      <w:r w:rsidR="004030D5" w:rsidRPr="003C0A07">
        <w:rPr>
          <w:rFonts w:ascii="PT Astra Serif" w:hAnsi="PT Astra Serif" w:cs="Times New Roman"/>
          <w:b/>
          <w:bCs/>
          <w:sz w:val="28"/>
          <w:szCs w:val="28"/>
        </w:rPr>
        <w:t>МБДОУ № 257</w:t>
      </w:r>
    </w:p>
    <w:p w:rsidR="004030D5" w:rsidRPr="004030D5" w:rsidRDefault="004030D5" w:rsidP="00403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2" w:type="pct"/>
        <w:jc w:val="center"/>
        <w:tblInd w:w="-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8193"/>
      </w:tblGrid>
      <w:tr w:rsidR="001E5BFD" w:rsidRPr="001E5BFD" w:rsidTr="00E24308">
        <w:trPr>
          <w:jc w:val="center"/>
        </w:trPr>
        <w:tc>
          <w:tcPr>
            <w:tcW w:w="112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C1630" w:rsidRPr="003C0A07" w:rsidRDefault="009C1630" w:rsidP="004030D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C0A07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C1630" w:rsidRPr="003C0A07" w:rsidRDefault="009C1630" w:rsidP="004030D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C0A07">
              <w:rPr>
                <w:rFonts w:ascii="PT Astra Serif" w:hAnsi="PT Astra Serif" w:cs="Times New Roman"/>
                <w:b/>
                <w:sz w:val="24"/>
                <w:szCs w:val="24"/>
              </w:rPr>
              <w:t>Функции</w:t>
            </w:r>
          </w:p>
        </w:tc>
      </w:tr>
      <w:tr w:rsidR="001E5BFD" w:rsidRPr="001E5BFD" w:rsidTr="00E24308">
        <w:trPr>
          <w:jc w:val="center"/>
        </w:trPr>
        <w:tc>
          <w:tcPr>
            <w:tcW w:w="112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C0A07">
              <w:rPr>
                <w:rFonts w:ascii="PT Astra Serif" w:hAnsi="PT Astra Serif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38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C1630" w:rsidRDefault="009C1630" w:rsidP="004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4030D5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6125B0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030D5" w:rsidRPr="003C0A07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  <w:p w:rsidR="00F06FC4" w:rsidRDefault="00F06FC4" w:rsidP="004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C4" w:rsidRDefault="00F06FC4" w:rsidP="004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C4" w:rsidRPr="003C0A07" w:rsidRDefault="00F06FC4" w:rsidP="0040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FD" w:rsidRPr="001E5BFD" w:rsidTr="00F06FC4">
        <w:trPr>
          <w:trHeight w:val="4387"/>
          <w:jc w:val="center"/>
        </w:trPr>
        <w:tc>
          <w:tcPr>
            <w:tcW w:w="112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C1630" w:rsidRPr="003C0A07" w:rsidRDefault="003C0A07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387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4030D5" w:rsidRPr="003C0A07">
              <w:rPr>
                <w:rFonts w:ascii="Times New Roman" w:hAnsi="Times New Roman" w:cs="Times New Roman"/>
                <w:sz w:val="24"/>
                <w:szCs w:val="24"/>
              </w:rPr>
              <w:t>МБДОУ № 257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, в том числе рассматривает вопросы: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услуг;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регламентация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отношений;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программ;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пособий, средств обучения и воспитания;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>еспечение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процесса;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аттестация, повышение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работников;</w:t>
            </w:r>
          </w:p>
          <w:p w:rsidR="009C1630" w:rsidRPr="003C0A07" w:rsidRDefault="009C1630" w:rsidP="009C1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</w:t>
            </w:r>
            <w:r w:rsidRPr="003C0A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методических объединений</w:t>
            </w:r>
            <w:r w:rsidR="00B802B9" w:rsidRPr="003C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2B9" w:rsidRPr="001E5BFD" w:rsidTr="00E24308">
        <w:trPr>
          <w:trHeight w:val="6729"/>
          <w:jc w:val="center"/>
        </w:trPr>
        <w:tc>
          <w:tcPr>
            <w:tcW w:w="1128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B802B9" w:rsidRPr="00F06FC4" w:rsidRDefault="008120C5" w:rsidP="00B802B9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Общее родительское собрание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5A0129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 xml:space="preserve">Действует в целях развития и </w:t>
            </w:r>
            <w:r w:rsidR="005A0129" w:rsidRPr="00F06FC4">
              <w:rPr>
                <w:rFonts w:ascii="PT Astra Serif" w:hAnsi="PT Astra Serif" w:cs="Times New Roman"/>
                <w:sz w:val="24"/>
                <w:szCs w:val="24"/>
              </w:rPr>
              <w:t xml:space="preserve">совершенствования образовательного и воспитательного процесса, взаимодействия родительской общественности </w:t>
            </w:r>
            <w:r w:rsidR="00AE6300">
              <w:rPr>
                <w:rFonts w:ascii="PT Astra Serif" w:hAnsi="PT Astra Serif" w:cs="Times New Roman"/>
                <w:sz w:val="24"/>
                <w:szCs w:val="24"/>
              </w:rPr>
              <w:t xml:space="preserve">МБДОУ </w:t>
            </w:r>
            <w:r w:rsidR="006125B0" w:rsidRPr="00F06FC4">
              <w:rPr>
                <w:rFonts w:ascii="PT Astra Serif" w:hAnsi="PT Astra Serif" w:cs="Times New Roman"/>
                <w:sz w:val="24"/>
                <w:szCs w:val="24"/>
              </w:rPr>
              <w:t xml:space="preserve">  № 257</w:t>
            </w:r>
            <w:r w:rsidR="005A0129" w:rsidRPr="00F06FC4">
              <w:rPr>
                <w:rFonts w:ascii="PT Astra Serif" w:hAnsi="PT Astra Serif" w:cs="Times New Roman"/>
                <w:sz w:val="24"/>
                <w:szCs w:val="24"/>
              </w:rPr>
              <w:t>, в том числе:</w:t>
            </w:r>
          </w:p>
          <w:p w:rsidR="00B802B9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участвует в решении вопросов по организации и совершенствованию образовательной деятельности;</w:t>
            </w:r>
          </w:p>
          <w:p w:rsidR="008120C5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информирует родителей (законных представителей) об изменениях, нововведениях в режиме функционирования  Учреждения;</w:t>
            </w:r>
          </w:p>
          <w:p w:rsidR="008120C5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принимает решения, требующие учета мнения родителей (законных представителей) по вопросам функционирования Учреждения;</w:t>
            </w:r>
          </w:p>
          <w:p w:rsidR="008120C5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координирует действия родительской общественности и педагогического коллектива по вопросам образования, воспитания, оздоровления воспитанников;</w:t>
            </w:r>
          </w:p>
          <w:p w:rsidR="008120C5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обсуждает локальные акты Учреждения по вопросам, входящим в его компетенцию;</w:t>
            </w:r>
          </w:p>
          <w:p w:rsidR="005A0129" w:rsidRPr="00F06FC4" w:rsidRDefault="008120C5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содействует проведению разъяснительной и консультативной работы среди родителей (законных представителей) воспитанников об их правах и обязанностях.</w:t>
            </w:r>
          </w:p>
        </w:tc>
      </w:tr>
      <w:tr w:rsidR="005A0129" w:rsidRPr="001E5BFD" w:rsidTr="00E24308">
        <w:trPr>
          <w:trHeight w:val="346"/>
          <w:jc w:val="center"/>
        </w:trPr>
        <w:tc>
          <w:tcPr>
            <w:tcW w:w="1128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5A0129" w:rsidRPr="00F06FC4" w:rsidRDefault="005A0129" w:rsidP="00B802B9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b/>
                <w:sz w:val="24"/>
                <w:szCs w:val="24"/>
              </w:rPr>
              <w:t>Родительский комитет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5A0129" w:rsidRPr="00F06FC4" w:rsidRDefault="005A0129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организует работу с родителями (законными представителями) воспитанников по разъяснению их прав и обязанностей;</w:t>
            </w:r>
          </w:p>
          <w:p w:rsidR="005A0129" w:rsidRPr="00F06FC4" w:rsidRDefault="005A0129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>- координирует деятельность групповых родительских комитетов;</w:t>
            </w:r>
          </w:p>
          <w:p w:rsidR="005A0129" w:rsidRPr="00F06FC4" w:rsidRDefault="005A0129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 xml:space="preserve">- оказывает содействие в проведении </w:t>
            </w:r>
            <w:r w:rsidR="006125B0" w:rsidRPr="00F06FC4">
              <w:rPr>
                <w:rFonts w:ascii="PT Astra Serif" w:hAnsi="PT Astra Serif" w:cs="Times New Roman"/>
                <w:sz w:val="24"/>
                <w:szCs w:val="24"/>
              </w:rPr>
              <w:t>мероприятий в Учреждении, общих родительских собраний;</w:t>
            </w:r>
          </w:p>
          <w:p w:rsidR="006125B0" w:rsidRPr="00F06FC4" w:rsidRDefault="006125B0" w:rsidP="009C163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sz w:val="24"/>
                <w:szCs w:val="24"/>
              </w:rPr>
              <w:t xml:space="preserve">- обеспечивает учет мнений родителей (законных представителей) при принятии локальных нормативных актов, затрагивающих права и законные интересы воспитанников. </w:t>
            </w:r>
          </w:p>
        </w:tc>
      </w:tr>
    </w:tbl>
    <w:p w:rsidR="008120C5" w:rsidRPr="00F06FC4" w:rsidRDefault="00E24308" w:rsidP="009C163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24308">
        <w:rPr>
          <w:rFonts w:ascii="Times New Roman" w:hAnsi="Times New Roman" w:cs="Times New Roman"/>
          <w:sz w:val="28"/>
          <w:szCs w:val="28"/>
        </w:rPr>
        <w:t xml:space="preserve">     </w:t>
      </w:r>
      <w:r w:rsidRPr="00F06FC4">
        <w:rPr>
          <w:rFonts w:ascii="PT Astra Serif" w:hAnsi="PT Astra Serif" w:cs="Times New Roman"/>
          <w:sz w:val="24"/>
          <w:szCs w:val="24"/>
        </w:rPr>
        <w:t>Действующая организационно – 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9C1630" w:rsidRPr="00F06FC4" w:rsidRDefault="008120C5" w:rsidP="009C163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="00E24308" w:rsidRPr="00F06FC4">
        <w:rPr>
          <w:rFonts w:ascii="PT Astra Serif" w:hAnsi="PT Astra Serif" w:cs="Times New Roman"/>
          <w:b/>
          <w:sz w:val="24"/>
          <w:szCs w:val="24"/>
        </w:rPr>
        <w:t>Вывод:</w:t>
      </w:r>
      <w:r w:rsidR="00E24308" w:rsidRPr="00F06FC4">
        <w:rPr>
          <w:rFonts w:ascii="PT Astra Serif" w:hAnsi="PT Astra Serif" w:cs="Times New Roman"/>
          <w:sz w:val="24"/>
          <w:szCs w:val="24"/>
        </w:rPr>
        <w:t xml:space="preserve"> с</w:t>
      </w:r>
      <w:r w:rsidR="009C1630" w:rsidRPr="00F06FC4">
        <w:rPr>
          <w:rFonts w:ascii="PT Astra Serif" w:hAnsi="PT Astra Serif" w:cs="Times New Roman"/>
          <w:sz w:val="24"/>
          <w:szCs w:val="24"/>
        </w:rPr>
        <w:t>труктура и система управления соотв</w:t>
      </w:r>
      <w:r w:rsidR="00AE6300">
        <w:rPr>
          <w:rFonts w:ascii="PT Astra Serif" w:hAnsi="PT Astra Serif" w:cs="Times New Roman"/>
          <w:sz w:val="24"/>
          <w:szCs w:val="24"/>
        </w:rPr>
        <w:t xml:space="preserve">етствуют специфике деятельности  </w:t>
      </w:r>
      <w:r w:rsidRPr="00F06FC4">
        <w:rPr>
          <w:rFonts w:ascii="PT Astra Serif" w:hAnsi="PT Astra Serif" w:cs="Times New Roman"/>
          <w:sz w:val="24"/>
          <w:szCs w:val="24"/>
        </w:rPr>
        <w:t>МБДОУ № 257</w:t>
      </w:r>
      <w:r w:rsidR="009C1630" w:rsidRPr="00F06FC4">
        <w:rPr>
          <w:rFonts w:ascii="PT Astra Serif" w:hAnsi="PT Astra Serif" w:cs="Times New Roman"/>
          <w:sz w:val="24"/>
          <w:szCs w:val="24"/>
        </w:rPr>
        <w:t>.</w:t>
      </w:r>
    </w:p>
    <w:p w:rsidR="00E24308" w:rsidRPr="00F06FC4" w:rsidRDefault="00E24308" w:rsidP="009C163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125B0" w:rsidRPr="00F06FC4" w:rsidRDefault="006125B0" w:rsidP="006125B0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06FC4">
        <w:rPr>
          <w:rFonts w:ascii="PT Astra Serif" w:hAnsi="PT Astra Serif" w:cs="Times New Roman"/>
          <w:b/>
          <w:sz w:val="28"/>
          <w:szCs w:val="28"/>
          <w:lang w:val="en-US"/>
        </w:rPr>
        <w:t>III</w:t>
      </w:r>
      <w:r w:rsidRPr="00F06FC4">
        <w:rPr>
          <w:rFonts w:ascii="PT Astra Serif" w:hAnsi="PT Astra Serif" w:cs="Times New Roman"/>
          <w:b/>
          <w:sz w:val="28"/>
          <w:szCs w:val="28"/>
        </w:rPr>
        <w:t xml:space="preserve">. Оценка образовательной деятельности </w:t>
      </w:r>
    </w:p>
    <w:p w:rsidR="006125B0" w:rsidRDefault="006125B0" w:rsidP="006125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B0" w:rsidRPr="00F06FC4" w:rsidRDefault="00055A47" w:rsidP="00055A47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5B0" w:rsidRPr="00F06FC4">
        <w:rPr>
          <w:rFonts w:ascii="PT Astra Serif" w:hAnsi="PT Astra Serif" w:cs="Times New Roman"/>
          <w:sz w:val="24"/>
          <w:szCs w:val="24"/>
        </w:rPr>
        <w:t xml:space="preserve">Образовательная деятельность в МБДОУ организована в соответствии с Федеральным законом от 29.12.2012 № 273 – ФЗ «Об образовании в Российской Федерации», ФГОС дошкольного образования, </w:t>
      </w:r>
      <w:proofErr w:type="spellStart"/>
      <w:r w:rsidR="006125B0" w:rsidRPr="00F06FC4">
        <w:rPr>
          <w:rFonts w:ascii="PT Astra Serif" w:hAnsi="PT Astra Serif" w:cs="Times New Roman"/>
          <w:sz w:val="24"/>
          <w:szCs w:val="24"/>
        </w:rPr>
        <w:t>СанПин</w:t>
      </w:r>
      <w:proofErr w:type="spellEnd"/>
      <w:r w:rsidR="006125B0" w:rsidRPr="00F06FC4">
        <w:rPr>
          <w:rFonts w:ascii="PT Astra Serif" w:hAnsi="PT Astra Serif" w:cs="Times New Roman"/>
          <w:sz w:val="24"/>
          <w:szCs w:val="24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8E55A9" w:rsidRPr="00AE6300" w:rsidRDefault="00722BF5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="00055A47" w:rsidRPr="00F06FC4">
        <w:rPr>
          <w:rFonts w:ascii="PT Astra Serif" w:hAnsi="PT Astra Serif" w:cs="Times New Roman"/>
          <w:sz w:val="24"/>
          <w:szCs w:val="24"/>
        </w:rPr>
        <w:t xml:space="preserve">Образовательная деятельность в МБДОУ осуществляется </w:t>
      </w:r>
      <w:r w:rsidR="00272959" w:rsidRPr="00F06FC4">
        <w:rPr>
          <w:rFonts w:ascii="PT Astra Serif" w:hAnsi="PT Astra Serif" w:cs="Times New Roman"/>
          <w:sz w:val="24"/>
          <w:szCs w:val="24"/>
        </w:rPr>
        <w:t>на основании утвержденной О</w:t>
      </w:r>
      <w:r w:rsidRPr="00F06FC4">
        <w:rPr>
          <w:rFonts w:ascii="PT Astra Serif" w:hAnsi="PT Astra Serif" w:cs="Times New Roman"/>
          <w:sz w:val="24"/>
          <w:szCs w:val="24"/>
        </w:rPr>
        <w:t xml:space="preserve">сновной образовательной программы дошкольного образования, которая составлена в соответствии с ФГОС дошкольного образования, с учетом инновационной программы </w:t>
      </w:r>
      <w:r w:rsidR="008E55A9" w:rsidRPr="00F06FC4">
        <w:rPr>
          <w:rFonts w:ascii="PT Astra Serif" w:hAnsi="PT Astra Serif" w:cs="Times New Roman"/>
          <w:sz w:val="24"/>
          <w:szCs w:val="24"/>
        </w:rPr>
        <w:t xml:space="preserve"> </w:t>
      </w:r>
      <w:r w:rsidRPr="00F06FC4">
        <w:rPr>
          <w:rFonts w:ascii="PT Astra Serif" w:hAnsi="PT Astra Serif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300">
        <w:rPr>
          <w:rFonts w:ascii="PT Astra Serif" w:hAnsi="PT Astra Serif" w:cs="Times New Roman"/>
          <w:i/>
          <w:sz w:val="24"/>
          <w:szCs w:val="24"/>
        </w:rPr>
        <w:t>«От рождения до школы»</w:t>
      </w:r>
      <w:proofErr w:type="gramStart"/>
      <w:r w:rsidRPr="00AE6300">
        <w:rPr>
          <w:rFonts w:ascii="PT Astra Serif" w:hAnsi="PT Astra Serif" w:cs="Times New Roman"/>
          <w:i/>
          <w:sz w:val="24"/>
          <w:szCs w:val="24"/>
        </w:rPr>
        <w:t>.</w:t>
      </w:r>
      <w:proofErr w:type="gramEnd"/>
      <w:r w:rsidR="008E55A9" w:rsidRPr="00AE6300">
        <w:rPr>
          <w:rFonts w:ascii="PT Astra Serif" w:hAnsi="PT Astra Serif" w:cs="Times New Roman"/>
          <w:i/>
          <w:sz w:val="24"/>
          <w:szCs w:val="24"/>
        </w:rPr>
        <w:t xml:space="preserve">/ </w:t>
      </w:r>
      <w:proofErr w:type="gramStart"/>
      <w:r w:rsidR="008E55A9" w:rsidRPr="00AE6300">
        <w:rPr>
          <w:rFonts w:ascii="PT Astra Serif" w:hAnsi="PT Astra Serif" w:cs="Times New Roman"/>
          <w:i/>
          <w:sz w:val="24"/>
          <w:szCs w:val="24"/>
        </w:rPr>
        <w:t>п</w:t>
      </w:r>
      <w:proofErr w:type="gramEnd"/>
      <w:r w:rsidR="008E55A9" w:rsidRPr="00AE6300">
        <w:rPr>
          <w:rFonts w:ascii="PT Astra Serif" w:hAnsi="PT Astra Serif" w:cs="Times New Roman"/>
          <w:i/>
          <w:sz w:val="24"/>
          <w:szCs w:val="24"/>
        </w:rPr>
        <w:t xml:space="preserve">од ред. Н.Е. </w:t>
      </w:r>
      <w:proofErr w:type="spellStart"/>
      <w:r w:rsidR="008E55A9" w:rsidRPr="00AE6300">
        <w:rPr>
          <w:rFonts w:ascii="PT Astra Serif" w:hAnsi="PT Astra Serif" w:cs="Times New Roman"/>
          <w:i/>
          <w:sz w:val="24"/>
          <w:szCs w:val="24"/>
        </w:rPr>
        <w:t>Вераксы</w:t>
      </w:r>
      <w:proofErr w:type="spellEnd"/>
      <w:r w:rsidR="008E55A9" w:rsidRPr="00AE6300">
        <w:rPr>
          <w:rFonts w:ascii="PT Astra Serif" w:hAnsi="PT Astra Serif" w:cs="Times New Roman"/>
          <w:i/>
          <w:sz w:val="24"/>
          <w:szCs w:val="24"/>
        </w:rPr>
        <w:t xml:space="preserve">, Т.С. Комаровой, Э.М. Дорофеевой, - 6-е изд., </w:t>
      </w:r>
      <w:proofErr w:type="spellStart"/>
      <w:r w:rsidR="008E55A9" w:rsidRPr="00AE6300">
        <w:rPr>
          <w:rFonts w:ascii="PT Astra Serif" w:hAnsi="PT Astra Serif" w:cs="Times New Roman"/>
          <w:i/>
          <w:sz w:val="24"/>
          <w:szCs w:val="24"/>
        </w:rPr>
        <w:t>перераб</w:t>
      </w:r>
      <w:proofErr w:type="spellEnd"/>
      <w:r w:rsidR="008E55A9" w:rsidRPr="00AE6300">
        <w:rPr>
          <w:rFonts w:ascii="PT Astra Serif" w:hAnsi="PT Astra Serif" w:cs="Times New Roman"/>
          <w:i/>
          <w:sz w:val="24"/>
          <w:szCs w:val="24"/>
        </w:rPr>
        <w:t>. - М.: МОЗАИКА-СИТЕЗ, 2020</w:t>
      </w:r>
      <w:r w:rsidR="00272959" w:rsidRPr="00AE6300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72959" w:rsidRPr="00AE6300">
        <w:rPr>
          <w:rFonts w:ascii="PT Astra Serif" w:hAnsi="PT Astra Serif" w:cs="Times New Roman"/>
          <w:sz w:val="24"/>
          <w:szCs w:val="24"/>
        </w:rPr>
        <w:t>и парциальными программами:</w:t>
      </w:r>
    </w:p>
    <w:p w:rsidR="00EA2F61" w:rsidRPr="00AE6300" w:rsidRDefault="00EA2F61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E6300">
        <w:rPr>
          <w:rFonts w:ascii="PT Astra Serif" w:hAnsi="PT Astra Serif" w:cs="Times New Roman"/>
          <w:i/>
          <w:sz w:val="24"/>
          <w:szCs w:val="24"/>
        </w:rPr>
        <w:lastRenderedPageBreak/>
        <w:t xml:space="preserve">- </w:t>
      </w:r>
      <w:proofErr w:type="spellStart"/>
      <w:r w:rsidRPr="00AE6300">
        <w:rPr>
          <w:rFonts w:ascii="PT Astra Serif" w:hAnsi="PT Astra Serif" w:cs="Times New Roman"/>
          <w:i/>
          <w:sz w:val="24"/>
          <w:szCs w:val="24"/>
        </w:rPr>
        <w:t>Ковардакова</w:t>
      </w:r>
      <w:proofErr w:type="spellEnd"/>
      <w:r w:rsidRPr="00AE6300">
        <w:rPr>
          <w:rFonts w:ascii="PT Astra Serif" w:hAnsi="PT Astra Serif" w:cs="Times New Roman"/>
          <w:i/>
          <w:sz w:val="24"/>
          <w:szCs w:val="24"/>
        </w:rPr>
        <w:t xml:space="preserve"> Н.А., </w:t>
      </w:r>
      <w:proofErr w:type="spellStart"/>
      <w:r w:rsidRPr="00AE6300">
        <w:rPr>
          <w:rFonts w:ascii="PT Astra Serif" w:hAnsi="PT Astra Serif" w:cs="Times New Roman"/>
          <w:i/>
          <w:sz w:val="24"/>
          <w:szCs w:val="24"/>
        </w:rPr>
        <w:t>Майданкина</w:t>
      </w:r>
      <w:proofErr w:type="spellEnd"/>
      <w:r w:rsidRPr="00AE6300">
        <w:rPr>
          <w:rFonts w:ascii="PT Astra Serif" w:hAnsi="PT Astra Serif" w:cs="Times New Roman"/>
          <w:i/>
          <w:sz w:val="24"/>
          <w:szCs w:val="24"/>
        </w:rPr>
        <w:t xml:space="preserve"> Н.Ю. – Ульяновск: УИПК ПРО, 2003. Программа «Симбирский Венец: программа и методический материал к образовательной работе с детьми дошкольного возраста по приобщению к культурно – историческим ценностям региона».</w:t>
      </w:r>
    </w:p>
    <w:p w:rsidR="00272959" w:rsidRPr="00AE6300" w:rsidRDefault="00272959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E6300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="00EA2F61" w:rsidRPr="00AE6300">
        <w:rPr>
          <w:rFonts w:ascii="PT Astra Serif" w:hAnsi="PT Astra Serif" w:cs="Times New Roman"/>
          <w:i/>
          <w:sz w:val="24"/>
          <w:szCs w:val="24"/>
        </w:rPr>
        <w:t xml:space="preserve">Захарова Л.М., </w:t>
      </w:r>
      <w:proofErr w:type="spellStart"/>
      <w:r w:rsidR="00EA2F61" w:rsidRPr="00AE6300">
        <w:rPr>
          <w:rFonts w:ascii="PT Astra Serif" w:hAnsi="PT Astra Serif" w:cs="Times New Roman"/>
          <w:i/>
          <w:sz w:val="24"/>
          <w:szCs w:val="24"/>
        </w:rPr>
        <w:t>Сайфутдинова</w:t>
      </w:r>
      <w:proofErr w:type="spellEnd"/>
      <w:r w:rsidR="00EA2F61" w:rsidRPr="00AE6300">
        <w:rPr>
          <w:rFonts w:ascii="PT Astra Serif" w:hAnsi="PT Astra Serif" w:cs="Times New Roman"/>
          <w:i/>
          <w:sz w:val="24"/>
          <w:szCs w:val="24"/>
        </w:rPr>
        <w:t xml:space="preserve"> И.Р. Мир в котором я живу. Программа и методические рекомендации по воспитанию у детей культуры межнационального общения. Ульяновск, 2014;</w:t>
      </w:r>
    </w:p>
    <w:p w:rsidR="00EA2F61" w:rsidRPr="00AE6300" w:rsidRDefault="00EA2F61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E6300">
        <w:rPr>
          <w:rFonts w:ascii="PT Astra Serif" w:hAnsi="PT Astra Serif" w:cs="Times New Roman"/>
          <w:i/>
          <w:sz w:val="24"/>
          <w:szCs w:val="24"/>
        </w:rPr>
        <w:t xml:space="preserve">- Авдеева Н. Н., Князева О. Л., </w:t>
      </w:r>
      <w:proofErr w:type="spellStart"/>
      <w:r w:rsidRPr="00AE6300">
        <w:rPr>
          <w:rFonts w:ascii="PT Astra Serif" w:hAnsi="PT Astra Serif" w:cs="Times New Roman"/>
          <w:i/>
          <w:sz w:val="24"/>
          <w:szCs w:val="24"/>
        </w:rPr>
        <w:t>Стеркина</w:t>
      </w:r>
      <w:proofErr w:type="spellEnd"/>
      <w:r w:rsidRPr="00AE6300">
        <w:rPr>
          <w:rFonts w:ascii="PT Astra Serif" w:hAnsi="PT Astra Serif" w:cs="Times New Roman"/>
          <w:i/>
          <w:sz w:val="24"/>
          <w:szCs w:val="24"/>
        </w:rPr>
        <w:t xml:space="preserve"> Р. Б. Безопасность: Учебное пособие по основам безопасности жизнедеятельности детей старшего дошкольного возраста. — СПб</w:t>
      </w:r>
      <w:proofErr w:type="gramStart"/>
      <w:r w:rsidRPr="00AE6300">
        <w:rPr>
          <w:rFonts w:ascii="PT Astra Serif" w:hAnsi="PT Astra Serif" w:cs="Times New Roman"/>
          <w:i/>
          <w:sz w:val="24"/>
          <w:szCs w:val="24"/>
        </w:rPr>
        <w:t>.: «</w:t>
      </w:r>
      <w:proofErr w:type="gramEnd"/>
      <w:r w:rsidRPr="00AE6300">
        <w:rPr>
          <w:rFonts w:ascii="PT Astra Serif" w:hAnsi="PT Astra Serif" w:cs="Times New Roman"/>
          <w:i/>
          <w:sz w:val="24"/>
          <w:szCs w:val="24"/>
        </w:rPr>
        <w:t>ДЕТСТВО-ПРЕСС», 2008.— 144 с.;</w:t>
      </w:r>
    </w:p>
    <w:p w:rsidR="00EA2F61" w:rsidRPr="00AE6300" w:rsidRDefault="00EA2F61" w:rsidP="00EA2F61">
      <w:pPr>
        <w:widowControl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E6300">
        <w:rPr>
          <w:rFonts w:ascii="PT Astra Serif" w:hAnsi="PT Astra Serif" w:cs="Times New Roman"/>
          <w:i/>
          <w:sz w:val="24"/>
          <w:szCs w:val="24"/>
        </w:rPr>
        <w:t>- Развитие речи детей дошкольного возраста: Программа. Методические рекомендации. Конспекты занятий. Игры и упражнения</w:t>
      </w:r>
      <w:proofErr w:type="gramStart"/>
      <w:r w:rsidRPr="00AE6300">
        <w:rPr>
          <w:rFonts w:ascii="PT Astra Serif" w:hAnsi="PT Astra Serif" w:cs="Times New Roman"/>
          <w:i/>
          <w:sz w:val="24"/>
          <w:szCs w:val="24"/>
        </w:rPr>
        <w:t>/А</w:t>
      </w:r>
      <w:proofErr w:type="gramEnd"/>
      <w:r w:rsidRPr="00AE6300">
        <w:rPr>
          <w:rFonts w:ascii="PT Astra Serif" w:hAnsi="PT Astra Serif" w:cs="Times New Roman"/>
          <w:i/>
          <w:sz w:val="24"/>
          <w:szCs w:val="24"/>
        </w:rPr>
        <w:t>вт. Ушакова О.С., Струнина Е.М., программа. Методические - М.: ТЦ «Сфера», 2020 г.</w:t>
      </w:r>
    </w:p>
    <w:p w:rsidR="00EA2F61" w:rsidRDefault="00EA2F61" w:rsidP="00722BF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1C8" w:rsidRPr="00F06FC4" w:rsidRDefault="004021C8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В целях обеспечения доступности качественного образования в детском саду реализуются принципы развивающего обучения и интеграции пяти образовательных областей в соответствии с возрастными возможностями и особенностями воспитанников. </w:t>
      </w:r>
    </w:p>
    <w:p w:rsidR="004021C8" w:rsidRPr="00F06FC4" w:rsidRDefault="004021C8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В основу организации образовательного процесса определен комплексно – тематический принцип с ведущей игровой деятельностью.</w:t>
      </w:r>
    </w:p>
    <w:p w:rsidR="004021C8" w:rsidRPr="00F06FC4" w:rsidRDefault="004021C8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В группах созданы условия для познавательной и творческой активности детей. В практике МБДОУ используются разнообразные формы работы с детьми:</w:t>
      </w:r>
    </w:p>
    <w:p w:rsidR="00EA2F61" w:rsidRPr="00F06FC4" w:rsidRDefault="004021C8" w:rsidP="004021C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Организованная образовательная деятельность;</w:t>
      </w:r>
    </w:p>
    <w:p w:rsidR="004021C8" w:rsidRPr="00F06FC4" w:rsidRDefault="004021C8" w:rsidP="004021C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Совместная образовательная деятельность педагога с детьми;</w:t>
      </w:r>
    </w:p>
    <w:p w:rsidR="004021C8" w:rsidRPr="00F06FC4" w:rsidRDefault="004021C8" w:rsidP="004021C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Самостоятельная деятельность детей;</w:t>
      </w:r>
    </w:p>
    <w:p w:rsidR="004021C8" w:rsidRPr="00F06FC4" w:rsidRDefault="004021C8" w:rsidP="004021C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Индивидуальная работа с детьми;</w:t>
      </w:r>
    </w:p>
    <w:p w:rsidR="004021C8" w:rsidRPr="00F06FC4" w:rsidRDefault="004021C8" w:rsidP="004021C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Организация праздников, развлечений;</w:t>
      </w:r>
    </w:p>
    <w:p w:rsidR="004021C8" w:rsidRPr="00F06FC4" w:rsidRDefault="004021C8" w:rsidP="004021C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Взаимодействие с семьями воспитанников. </w:t>
      </w:r>
    </w:p>
    <w:p w:rsidR="004021C8" w:rsidRPr="00F06FC4" w:rsidRDefault="004021C8" w:rsidP="004021C8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Образовательный процесс в детском саду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организованной образовательной деятельности, прогулок и самостоятельной деятельности воспитанников.</w:t>
      </w:r>
    </w:p>
    <w:p w:rsidR="004021C8" w:rsidRPr="00F06FC4" w:rsidRDefault="004021C8" w:rsidP="004021C8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Планируя и осуществляя образовательный процесс, педагогический коллектив опирается на нормативные документы:</w:t>
      </w:r>
    </w:p>
    <w:p w:rsidR="004021C8" w:rsidRPr="00F06FC4" w:rsidRDefault="004021C8" w:rsidP="004021C8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021C8" w:rsidRPr="00F06FC4" w:rsidRDefault="00392B2A" w:rsidP="004021C8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Постановление Главного государственного санитарного врача РФ 15.05.2013 г. № 26 «Об утверждении </w:t>
      </w:r>
      <w:proofErr w:type="spellStart"/>
      <w:r w:rsidRPr="00F06FC4">
        <w:rPr>
          <w:rFonts w:ascii="PT Astra Serif" w:hAnsi="PT Astra Serif" w:cs="Times New Roman"/>
          <w:sz w:val="24"/>
          <w:szCs w:val="24"/>
        </w:rPr>
        <w:t>СанПин</w:t>
      </w:r>
      <w:proofErr w:type="spellEnd"/>
      <w:r w:rsidRPr="00F06FC4">
        <w:rPr>
          <w:rFonts w:ascii="PT Astra Serif" w:hAnsi="PT Astra Serif" w:cs="Times New Roman"/>
          <w:sz w:val="24"/>
          <w:szCs w:val="24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92B2A" w:rsidRPr="00F06FC4" w:rsidRDefault="00392B2A" w:rsidP="00392B2A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«Федеральный государственный образовательный стандарт дошкольного образования», утвержденный приказом Министерства образования и науки Российской Федерации от 17.10.2013 г. № 1155.</w:t>
      </w:r>
    </w:p>
    <w:p w:rsidR="00392B2A" w:rsidRPr="00F06FC4" w:rsidRDefault="00392B2A" w:rsidP="00392B2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Учебный период с 01 сентября по 31 мая. Продолжительность учебного года составляет не менее 36 недель. Летний оздоровительный период с 01 июня по 31 августа – проводятся мероприятия художественно – эстетической, физкультурно – оздоровительной направленности (музыкальные, спортивные, изобразительного искусства, наблюдения в природе).</w:t>
      </w:r>
    </w:p>
    <w:p w:rsidR="00FB75BE" w:rsidRPr="00F06FC4" w:rsidRDefault="00392B2A" w:rsidP="00392B2A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С целью создания условий для развития и поддержки одаренных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 </w:t>
      </w:r>
    </w:p>
    <w:p w:rsidR="00EA2F61" w:rsidRPr="00F06FC4" w:rsidRDefault="00392B2A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Pr="00F06FC4">
        <w:rPr>
          <w:rFonts w:ascii="PT Astra Serif" w:hAnsi="PT Astra Serif" w:cs="Times New Roman"/>
          <w:b/>
          <w:sz w:val="24"/>
          <w:szCs w:val="24"/>
        </w:rPr>
        <w:t>Вывод:</w:t>
      </w:r>
      <w:r w:rsidRPr="00F06FC4">
        <w:rPr>
          <w:rFonts w:ascii="PT Astra Serif" w:hAnsi="PT Astra Serif" w:cs="Times New Roman"/>
          <w:sz w:val="24"/>
          <w:szCs w:val="24"/>
        </w:rPr>
        <w:t xml:space="preserve"> в МБДОУ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</w:t>
      </w:r>
      <w:r w:rsidR="00FB75BE" w:rsidRPr="00F06FC4">
        <w:rPr>
          <w:rFonts w:ascii="PT Astra Serif" w:hAnsi="PT Astra Serif" w:cs="Times New Roman"/>
          <w:sz w:val="24"/>
          <w:szCs w:val="24"/>
        </w:rPr>
        <w:t xml:space="preserve">, которая позволяет </w:t>
      </w:r>
      <w:r w:rsidR="00FB75BE" w:rsidRPr="00F06FC4">
        <w:rPr>
          <w:rFonts w:ascii="PT Astra Serif" w:hAnsi="PT Astra Serif" w:cs="Times New Roman"/>
          <w:sz w:val="24"/>
          <w:szCs w:val="24"/>
        </w:rPr>
        <w:lastRenderedPageBreak/>
        <w:t>поддерживать качество подготовки воспитанников к школе на достаточно высоком уровне.</w:t>
      </w:r>
    </w:p>
    <w:p w:rsidR="00FB75BE" w:rsidRPr="00F06FC4" w:rsidRDefault="00FB75BE" w:rsidP="00FB75BE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3172E2" w:rsidRPr="00F06FC4" w:rsidRDefault="00FB75BE" w:rsidP="00722BF5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Программа основана на комплексно – тематическом принципе построения образовательного процесса; предусматривает решение программных образовательных задач в организованной образовательной деятельности детей, совместной деятельности взрослого и детей и в рамках индивидуальной работы, в соответствии и со спецификой дошкольного образования. Программа составлена в соответствии с образовательными областями: «Физическое развитие», «Социально – коммуникативное развитие», «Познавательное развитие», «Художественно – 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учреждения. </w:t>
      </w:r>
      <w:r w:rsidR="004510DD" w:rsidRPr="00F06FC4">
        <w:rPr>
          <w:rFonts w:ascii="PT Astra Serif" w:hAnsi="PT Astra Serif" w:cs="Times New Roman"/>
          <w:sz w:val="24"/>
          <w:szCs w:val="24"/>
        </w:rPr>
        <w:t xml:space="preserve">При составлении плана учтены предельно допустимые нормы учебной нагрузки. </w:t>
      </w:r>
    </w:p>
    <w:p w:rsidR="00A464D4" w:rsidRPr="00F06FC4" w:rsidRDefault="00A464D4" w:rsidP="004510DD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</w:rPr>
      </w:pPr>
      <w:r w:rsidRPr="00F06FC4">
        <w:rPr>
          <w:rFonts w:ascii="PT Astra Serif" w:hAnsi="PT Astra Serif" w:cs="Times New Roman"/>
          <w:b/>
          <w:i/>
          <w:sz w:val="24"/>
          <w:szCs w:val="24"/>
        </w:rPr>
        <w:t>Содержание и качество подготовки воспитанников</w:t>
      </w:r>
    </w:p>
    <w:p w:rsidR="00A464D4" w:rsidRPr="00F06FC4" w:rsidRDefault="00A464D4" w:rsidP="004510DD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A464D4" w:rsidRPr="00F06FC4" w:rsidRDefault="005F044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МБДОУ посещают 174</w:t>
      </w:r>
      <w:r w:rsidR="00A464D4" w:rsidRPr="00F06FC4">
        <w:rPr>
          <w:rFonts w:ascii="PT Astra Serif" w:hAnsi="PT Astra Serif" w:cs="Times New Roman"/>
          <w:sz w:val="24"/>
          <w:szCs w:val="24"/>
        </w:rPr>
        <w:t xml:space="preserve"> вос</w:t>
      </w:r>
      <w:r>
        <w:rPr>
          <w:rFonts w:ascii="PT Astra Serif" w:hAnsi="PT Astra Serif" w:cs="Times New Roman"/>
          <w:sz w:val="24"/>
          <w:szCs w:val="24"/>
        </w:rPr>
        <w:t>питанников (данные на 31.12.2021</w:t>
      </w:r>
      <w:r w:rsidR="00A464D4" w:rsidRPr="00F06FC4">
        <w:rPr>
          <w:rFonts w:ascii="PT Astra Serif" w:hAnsi="PT Astra Serif" w:cs="Times New Roman"/>
          <w:sz w:val="24"/>
          <w:szCs w:val="24"/>
        </w:rPr>
        <w:t xml:space="preserve"> г.) в возрасте от 1,5 лет до начала получения начального общего образования, но не позже достижения ребенком возраста 8 лет. В детском саду функционирует 6 групп общеразвивающей направленности:</w:t>
      </w:r>
    </w:p>
    <w:p w:rsidR="00A464D4" w:rsidRPr="00F06FC4" w:rsidRDefault="00694027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 группа раннего возраста (33 детей</w:t>
      </w:r>
      <w:r w:rsidR="00A464D4" w:rsidRPr="00F06FC4">
        <w:rPr>
          <w:rFonts w:ascii="PT Astra Serif" w:hAnsi="PT Astra Serif" w:cs="Times New Roman"/>
          <w:sz w:val="24"/>
          <w:szCs w:val="24"/>
        </w:rPr>
        <w:t>);</w:t>
      </w:r>
    </w:p>
    <w:p w:rsidR="00A464D4" w:rsidRPr="00F06FC4" w:rsidRDefault="00A464D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- младшая группа (</w:t>
      </w:r>
      <w:r w:rsidR="00694027">
        <w:rPr>
          <w:rFonts w:ascii="PT Astra Serif" w:hAnsi="PT Astra Serif" w:cs="Times New Roman"/>
          <w:sz w:val="24"/>
          <w:szCs w:val="24"/>
        </w:rPr>
        <w:t>18</w:t>
      </w:r>
      <w:r w:rsidR="00694027" w:rsidRPr="00694027">
        <w:rPr>
          <w:rFonts w:ascii="PT Astra Serif" w:hAnsi="PT Astra Serif" w:cs="Times New Roman"/>
          <w:sz w:val="24"/>
          <w:szCs w:val="24"/>
        </w:rPr>
        <w:t>/26</w:t>
      </w:r>
      <w:r w:rsidRPr="00F06FC4">
        <w:rPr>
          <w:rFonts w:ascii="PT Astra Serif" w:hAnsi="PT Astra Serif" w:cs="Times New Roman"/>
          <w:sz w:val="24"/>
          <w:szCs w:val="24"/>
        </w:rPr>
        <w:t xml:space="preserve"> детей);</w:t>
      </w:r>
    </w:p>
    <w:p w:rsidR="00A464D4" w:rsidRPr="00F06FC4" w:rsidRDefault="00694027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средняя группа (3</w:t>
      </w:r>
      <w:r w:rsidRPr="00E43A8D">
        <w:rPr>
          <w:rFonts w:ascii="PT Astra Serif" w:hAnsi="PT Astra Serif" w:cs="Times New Roman"/>
          <w:sz w:val="24"/>
          <w:szCs w:val="24"/>
        </w:rPr>
        <w:t>2</w:t>
      </w:r>
      <w:r w:rsidR="00A464D4" w:rsidRPr="00F06FC4">
        <w:rPr>
          <w:rFonts w:ascii="PT Astra Serif" w:hAnsi="PT Astra Serif" w:cs="Times New Roman"/>
          <w:sz w:val="24"/>
          <w:szCs w:val="24"/>
        </w:rPr>
        <w:t xml:space="preserve"> детей);</w:t>
      </w:r>
    </w:p>
    <w:p w:rsidR="00A464D4" w:rsidRPr="00F06FC4" w:rsidRDefault="00A464D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- старшая группа (33 детей);</w:t>
      </w:r>
    </w:p>
    <w:p w:rsidR="00A464D4" w:rsidRPr="00F06FC4" w:rsidRDefault="00A464D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- под</w:t>
      </w:r>
      <w:r w:rsidR="00694027">
        <w:rPr>
          <w:rFonts w:ascii="PT Astra Serif" w:hAnsi="PT Astra Serif" w:cs="Times New Roman"/>
          <w:sz w:val="24"/>
          <w:szCs w:val="24"/>
        </w:rPr>
        <w:t>готовительная к школе группа (3</w:t>
      </w:r>
      <w:r w:rsidR="00694027" w:rsidRPr="00694027">
        <w:rPr>
          <w:rFonts w:ascii="PT Astra Serif" w:hAnsi="PT Astra Serif" w:cs="Times New Roman"/>
          <w:sz w:val="24"/>
          <w:szCs w:val="24"/>
        </w:rPr>
        <w:t>2</w:t>
      </w:r>
      <w:r w:rsidRPr="00F06FC4">
        <w:rPr>
          <w:rFonts w:ascii="PT Astra Serif" w:hAnsi="PT Astra Serif" w:cs="Times New Roman"/>
          <w:sz w:val="24"/>
          <w:szCs w:val="24"/>
        </w:rPr>
        <w:t xml:space="preserve"> детей). </w:t>
      </w:r>
    </w:p>
    <w:p w:rsidR="00A464D4" w:rsidRPr="00F06FC4" w:rsidRDefault="00A464D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464D4" w:rsidRPr="00F06FC4" w:rsidRDefault="00A464D4" w:rsidP="00A464D4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C4">
        <w:rPr>
          <w:rFonts w:ascii="PT Astra Serif" w:hAnsi="PT Astra Serif" w:cs="Times New Roman"/>
          <w:b/>
          <w:sz w:val="24"/>
          <w:szCs w:val="24"/>
        </w:rPr>
        <w:t>Контингент воспитанников</w:t>
      </w:r>
    </w:p>
    <w:p w:rsidR="00A464D4" w:rsidRPr="00F06FC4" w:rsidRDefault="00A464D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69"/>
        <w:gridCol w:w="2570"/>
        <w:gridCol w:w="2570"/>
      </w:tblGrid>
      <w:tr w:rsidR="00A464D4" w:rsidRPr="00F06FC4" w:rsidTr="00296E02">
        <w:tc>
          <w:tcPr>
            <w:tcW w:w="2569" w:type="dxa"/>
            <w:vMerge w:val="restart"/>
          </w:tcPr>
          <w:p w:rsidR="00A464D4" w:rsidRPr="00F06FC4" w:rsidRDefault="00A464D4" w:rsidP="00296E02">
            <w:pPr>
              <w:widowControl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C4">
              <w:rPr>
                <w:rFonts w:ascii="PT Astra Serif" w:hAnsi="PT Astra Serif" w:cs="Times New Roman"/>
                <w:b/>
                <w:sz w:val="24"/>
                <w:szCs w:val="24"/>
              </w:rPr>
              <w:t>К</w:t>
            </w:r>
            <w:r w:rsidR="00694027">
              <w:rPr>
                <w:rFonts w:ascii="PT Astra Serif" w:hAnsi="PT Astra Serif" w:cs="Times New Roman"/>
                <w:b/>
                <w:sz w:val="24"/>
                <w:szCs w:val="24"/>
              </w:rPr>
              <w:t>оличество воспитанников на 31.12.2021</w:t>
            </w:r>
          </w:p>
        </w:tc>
        <w:tc>
          <w:tcPr>
            <w:tcW w:w="2569" w:type="dxa"/>
          </w:tcPr>
          <w:p w:rsidR="00A464D4" w:rsidRPr="00F06FC4" w:rsidRDefault="00BD328C" w:rsidP="00296E02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2019</w:t>
            </w:r>
            <w:r w:rsidR="00A464D4" w:rsidRPr="00F06FC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70" w:type="dxa"/>
          </w:tcPr>
          <w:p w:rsidR="00A464D4" w:rsidRPr="00F06FC4" w:rsidRDefault="00BD328C" w:rsidP="00296E02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2020</w:t>
            </w:r>
            <w:r w:rsidR="00A464D4" w:rsidRPr="00F06FC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70" w:type="dxa"/>
          </w:tcPr>
          <w:p w:rsidR="00A464D4" w:rsidRPr="00F06FC4" w:rsidRDefault="00BD328C" w:rsidP="00296E02">
            <w:pPr>
              <w:widowControl w:val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2021</w:t>
            </w:r>
            <w:r w:rsidR="00A464D4" w:rsidRPr="00F06FC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464D4" w:rsidRPr="00F06FC4" w:rsidTr="00296E02">
        <w:tc>
          <w:tcPr>
            <w:tcW w:w="2569" w:type="dxa"/>
            <w:vMerge/>
          </w:tcPr>
          <w:p w:rsidR="00A464D4" w:rsidRPr="00F06FC4" w:rsidRDefault="00A464D4" w:rsidP="00296E02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464D4" w:rsidRPr="00F06FC4" w:rsidRDefault="00BD328C" w:rsidP="00296E02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</w:t>
            </w:r>
          </w:p>
        </w:tc>
        <w:tc>
          <w:tcPr>
            <w:tcW w:w="2570" w:type="dxa"/>
          </w:tcPr>
          <w:p w:rsidR="00A464D4" w:rsidRPr="00F06FC4" w:rsidRDefault="00BD328C" w:rsidP="00296E02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2570" w:type="dxa"/>
          </w:tcPr>
          <w:p w:rsidR="00A464D4" w:rsidRPr="00F06FC4" w:rsidRDefault="00694027" w:rsidP="00296E02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D328C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</w:tr>
    </w:tbl>
    <w:p w:rsidR="00A464D4" w:rsidRPr="00F06FC4" w:rsidRDefault="00A464D4" w:rsidP="00A464D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F6063" w:rsidRPr="00F06FC4" w:rsidRDefault="00A464D4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 Наличие у педагога информации о возможностях, интересах и проблемах каждого ребенка, является залогом эффективного проектирования педагогического процесса  в ДОУ. В течение учебного года работа с детьми строилась на основе результатов педагогического мониторинга, который проводится 2  раза в год: в сентябре, мае. </w:t>
      </w:r>
      <w:r w:rsidR="00AF6063" w:rsidRPr="00F06FC4">
        <w:rPr>
          <w:rFonts w:ascii="PT Astra Serif" w:hAnsi="PT Astra Serif" w:cs="Times New Roman"/>
          <w:sz w:val="24"/>
          <w:szCs w:val="24"/>
        </w:rPr>
        <w:t xml:space="preserve"> </w:t>
      </w:r>
    </w:p>
    <w:p w:rsidR="00A464D4" w:rsidRPr="00F06FC4" w:rsidRDefault="00AF6063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="00A464D4" w:rsidRPr="00F06FC4">
        <w:rPr>
          <w:rFonts w:ascii="PT Astra Serif" w:hAnsi="PT Astra Serif" w:cs="Times New Roman"/>
          <w:sz w:val="24"/>
          <w:szCs w:val="24"/>
        </w:rPr>
        <w:t>Планируемые итоговые результаты</w:t>
      </w:r>
      <w:r w:rsidR="003172E2" w:rsidRPr="00F06FC4">
        <w:rPr>
          <w:rFonts w:ascii="PT Astra Serif" w:hAnsi="PT Astra Serif" w:cs="Times New Roman"/>
          <w:sz w:val="24"/>
          <w:szCs w:val="24"/>
        </w:rPr>
        <w:t xml:space="preserve"> освоения детьми</w:t>
      </w:r>
      <w:r w:rsidR="00A464D4" w:rsidRPr="00F06FC4">
        <w:rPr>
          <w:rFonts w:ascii="PT Astra Serif" w:hAnsi="PT Astra Serif" w:cs="Times New Roman"/>
          <w:sz w:val="24"/>
          <w:szCs w:val="24"/>
        </w:rPr>
        <w:t xml:space="preserve"> Основной Образовательной Программы в соответствии с ФГОС </w:t>
      </w:r>
      <w:proofErr w:type="gramStart"/>
      <w:r w:rsidR="00A464D4" w:rsidRPr="00F06FC4">
        <w:rPr>
          <w:rFonts w:ascii="PT Astra Serif" w:hAnsi="PT Astra Serif" w:cs="Times New Roman"/>
          <w:sz w:val="24"/>
          <w:szCs w:val="24"/>
        </w:rPr>
        <w:t>ДО являются</w:t>
      </w:r>
      <w:proofErr w:type="gramEnd"/>
      <w:r w:rsidR="00A464D4" w:rsidRPr="00F06FC4">
        <w:rPr>
          <w:rFonts w:ascii="PT Astra Serif" w:hAnsi="PT Astra Serif" w:cs="Times New Roman"/>
          <w:sz w:val="24"/>
          <w:szCs w:val="24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A464D4" w:rsidRPr="00F06FC4" w:rsidRDefault="00AF6063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="00A464D4" w:rsidRPr="00F06FC4">
        <w:rPr>
          <w:rFonts w:ascii="PT Astra Serif" w:hAnsi="PT Astra Serif" w:cs="Times New Roman"/>
          <w:sz w:val="24"/>
          <w:szCs w:val="24"/>
        </w:rPr>
        <w:t xml:space="preserve">Отслеживание уровней развития детей осуществляется на основе педагогического мониторинга. Педагогический мониторинг  позволяет оценить качество образовательного процесса. </w:t>
      </w:r>
    </w:p>
    <w:p w:rsidR="00A464D4" w:rsidRPr="00F06FC4" w:rsidRDefault="00A464D4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Формы проведения педагогического мониторинга:</w:t>
      </w:r>
    </w:p>
    <w:p w:rsidR="00A464D4" w:rsidRPr="00F06FC4" w:rsidRDefault="00A464D4" w:rsidP="00AF606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беседы с детьми; </w:t>
      </w:r>
    </w:p>
    <w:p w:rsidR="00A464D4" w:rsidRPr="00F06FC4" w:rsidRDefault="00A464D4" w:rsidP="00AF606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наблюдения, игровые ситуации с проблемными вопросами;</w:t>
      </w:r>
    </w:p>
    <w:p w:rsidR="00A464D4" w:rsidRPr="00F06FC4" w:rsidRDefault="00A464D4" w:rsidP="00AF606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>анализ продуктов детской деятельности.</w:t>
      </w:r>
    </w:p>
    <w:p w:rsidR="00A464D4" w:rsidRPr="00F06FC4" w:rsidRDefault="00AF6063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="00A464D4" w:rsidRPr="00F06FC4">
        <w:rPr>
          <w:rFonts w:ascii="PT Astra Serif" w:hAnsi="PT Astra Serif" w:cs="Times New Roman"/>
          <w:sz w:val="24"/>
          <w:szCs w:val="24"/>
        </w:rPr>
        <w:t>Всё это способствует коррекции основной образовательной программы МБДОУ и составлению годового плана, индивидуальной работы с воспитанниками.</w:t>
      </w:r>
    </w:p>
    <w:p w:rsidR="00A464D4" w:rsidRPr="00F06FC4" w:rsidRDefault="00AF6063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lastRenderedPageBreak/>
        <w:t xml:space="preserve">     </w:t>
      </w:r>
      <w:r w:rsidR="000D5516" w:rsidRPr="00F06FC4">
        <w:rPr>
          <w:rFonts w:ascii="PT Astra Serif" w:hAnsi="PT Astra Serif" w:cs="Times New Roman"/>
          <w:sz w:val="24"/>
          <w:szCs w:val="24"/>
        </w:rPr>
        <w:t>Р</w:t>
      </w:r>
      <w:r w:rsidR="00A464D4" w:rsidRPr="00F06FC4">
        <w:rPr>
          <w:rFonts w:ascii="PT Astra Serif" w:hAnsi="PT Astra Serif" w:cs="Times New Roman"/>
          <w:sz w:val="24"/>
          <w:szCs w:val="24"/>
        </w:rPr>
        <w:t xml:space="preserve">езультаты педагогического анализа показывают преобладание детей с высоким и средним уровнями развития, что говорит об эффективности образовательного процесса в ДОУ.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="00A464D4" w:rsidRPr="00F06FC4">
        <w:rPr>
          <w:rFonts w:ascii="PT Astra Serif" w:hAnsi="PT Astra Serif" w:cs="Times New Roman"/>
          <w:sz w:val="24"/>
          <w:szCs w:val="24"/>
        </w:rPr>
        <w:t>здоровьесберегающих</w:t>
      </w:r>
      <w:proofErr w:type="spellEnd"/>
      <w:r w:rsidR="00A464D4" w:rsidRPr="00F06FC4">
        <w:rPr>
          <w:rFonts w:ascii="PT Astra Serif" w:hAnsi="PT Astra Serif" w:cs="Times New Roman"/>
          <w:sz w:val="24"/>
          <w:szCs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="00A464D4" w:rsidRPr="00F06FC4">
        <w:rPr>
          <w:rFonts w:ascii="PT Astra Serif" w:hAnsi="PT Astra Serif" w:cs="Times New Roman"/>
          <w:b/>
          <w:bCs/>
          <w:i/>
          <w:iCs/>
          <w:sz w:val="24"/>
          <w:szCs w:val="24"/>
        </w:rPr>
        <w:t> </w:t>
      </w:r>
    </w:p>
    <w:p w:rsidR="000D5516" w:rsidRPr="00F06FC4" w:rsidRDefault="000D5516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Результаты педа</w:t>
      </w:r>
      <w:r w:rsidR="003D5ADA">
        <w:rPr>
          <w:rFonts w:ascii="PT Astra Serif" w:hAnsi="PT Astra Serif" w:cs="Times New Roman"/>
          <w:sz w:val="24"/>
          <w:szCs w:val="24"/>
        </w:rPr>
        <w:t>гогического мониторинга  за 2021</w:t>
      </w:r>
      <w:r w:rsidRPr="00F06FC4">
        <w:rPr>
          <w:rFonts w:ascii="PT Astra Serif" w:hAnsi="PT Astra Serif" w:cs="Times New Roman"/>
          <w:sz w:val="24"/>
          <w:szCs w:val="24"/>
        </w:rPr>
        <w:t xml:space="preserve"> год показывают, что воспитанники  детского сада при выходе в школу успешно проходят адаптацию и хорошо подготовлены к обучению. </w:t>
      </w:r>
    </w:p>
    <w:p w:rsidR="00A464D4" w:rsidRPr="00F06FC4" w:rsidRDefault="00AF6063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</w:t>
      </w:r>
      <w:r w:rsidR="00A464D4" w:rsidRPr="00F06FC4">
        <w:rPr>
          <w:rFonts w:ascii="PT Astra Serif" w:hAnsi="PT Astra Serif" w:cs="Times New Roman"/>
          <w:b/>
          <w:sz w:val="24"/>
          <w:szCs w:val="24"/>
        </w:rPr>
        <w:t xml:space="preserve">Вывод: </w:t>
      </w:r>
      <w:r w:rsidR="00A464D4" w:rsidRPr="00F06FC4">
        <w:rPr>
          <w:rFonts w:ascii="PT Astra Serif" w:hAnsi="PT Astra Serif" w:cs="Times New Roman"/>
          <w:sz w:val="24"/>
          <w:szCs w:val="24"/>
        </w:rPr>
        <w:t>Качество подготовки воспитанников соответствует предъявляемым требованиям.</w:t>
      </w:r>
      <w:r w:rsidRPr="00F06FC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06FC4">
        <w:rPr>
          <w:rFonts w:ascii="PT Astra Serif" w:hAnsi="PT Astra Serif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 </w:t>
      </w:r>
    </w:p>
    <w:p w:rsidR="00A464D4" w:rsidRPr="00F06FC4" w:rsidRDefault="00A464D4" w:rsidP="00AF6063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F6063" w:rsidRPr="00F06FC4" w:rsidRDefault="00AF6063" w:rsidP="00AF6063">
      <w:pPr>
        <w:pStyle w:val="aa"/>
        <w:jc w:val="center"/>
        <w:rPr>
          <w:rFonts w:ascii="PT Astra Serif" w:hAnsi="PT Astra Serif"/>
          <w:b/>
          <w:i/>
          <w:sz w:val="24"/>
          <w:szCs w:val="24"/>
        </w:rPr>
      </w:pPr>
      <w:r w:rsidRPr="00F06FC4">
        <w:rPr>
          <w:rFonts w:ascii="PT Astra Serif" w:hAnsi="PT Astra Serif"/>
          <w:b/>
          <w:i/>
          <w:sz w:val="24"/>
          <w:szCs w:val="24"/>
        </w:rPr>
        <w:t>Воспитательная работа</w:t>
      </w:r>
    </w:p>
    <w:p w:rsidR="00AF6063" w:rsidRPr="00F06FC4" w:rsidRDefault="00AF6063" w:rsidP="00AF6063">
      <w:pPr>
        <w:pStyle w:val="aa"/>
        <w:jc w:val="center"/>
        <w:rPr>
          <w:rFonts w:ascii="PT Astra Serif" w:hAnsi="PT Astra Serif"/>
          <w:b/>
          <w:i/>
          <w:sz w:val="24"/>
          <w:szCs w:val="24"/>
        </w:rPr>
      </w:pPr>
    </w:p>
    <w:p w:rsidR="00AF6063" w:rsidRPr="00F06FC4" w:rsidRDefault="00AF6063" w:rsidP="00AF6063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Чтобы выбрать стратег</w:t>
      </w:r>
      <w:r w:rsidR="003D5ADA">
        <w:rPr>
          <w:rFonts w:ascii="PT Astra Serif" w:hAnsi="PT Astra Serif"/>
          <w:sz w:val="24"/>
          <w:szCs w:val="24"/>
        </w:rPr>
        <w:t>ию воспитательной работы, в 2021</w:t>
      </w:r>
      <w:r w:rsidRPr="00F06FC4">
        <w:rPr>
          <w:rFonts w:ascii="PT Astra Serif" w:hAnsi="PT Astra Serif"/>
          <w:sz w:val="24"/>
          <w:szCs w:val="24"/>
        </w:rPr>
        <w:t xml:space="preserve"> году проводился анализ состава семей воспитанников –</w:t>
      </w:r>
      <w:r w:rsidR="00BD328C">
        <w:rPr>
          <w:rFonts w:ascii="PT Astra Serif" w:hAnsi="PT Astra Serif"/>
          <w:sz w:val="24"/>
          <w:szCs w:val="24"/>
        </w:rPr>
        <w:t xml:space="preserve"> 174</w:t>
      </w:r>
      <w:r w:rsidR="003D5ADA">
        <w:rPr>
          <w:rFonts w:ascii="PT Astra Serif" w:hAnsi="PT Astra Serif"/>
          <w:sz w:val="24"/>
          <w:szCs w:val="24"/>
        </w:rPr>
        <w:t xml:space="preserve"> семей (данные на 01.09.2021</w:t>
      </w:r>
      <w:r w:rsidRPr="00F06FC4">
        <w:rPr>
          <w:rFonts w:ascii="PT Astra Serif" w:hAnsi="PT Astra Serif"/>
          <w:sz w:val="24"/>
          <w:szCs w:val="24"/>
        </w:rPr>
        <w:t xml:space="preserve"> г.)</w:t>
      </w:r>
    </w:p>
    <w:p w:rsidR="00AF6063" w:rsidRPr="00F06FC4" w:rsidRDefault="00AF6063" w:rsidP="00AF6063">
      <w:pPr>
        <w:pStyle w:val="aa"/>
        <w:rPr>
          <w:rFonts w:ascii="PT Astra Serif" w:hAnsi="PT Astra Serif"/>
          <w:sz w:val="24"/>
          <w:szCs w:val="24"/>
        </w:rPr>
      </w:pPr>
    </w:p>
    <w:p w:rsidR="00AF6063" w:rsidRPr="00F06FC4" w:rsidRDefault="00AF6063" w:rsidP="00AF6063">
      <w:pPr>
        <w:pStyle w:val="aa"/>
        <w:rPr>
          <w:rFonts w:ascii="PT Astra Serif" w:hAnsi="PT Astra Serif"/>
          <w:i/>
          <w:sz w:val="24"/>
          <w:szCs w:val="24"/>
        </w:rPr>
      </w:pPr>
      <w:r w:rsidRPr="00F06FC4">
        <w:rPr>
          <w:rFonts w:ascii="PT Astra Serif" w:hAnsi="PT Astra Serif"/>
          <w:i/>
          <w:sz w:val="24"/>
          <w:szCs w:val="24"/>
        </w:rPr>
        <w:t>Характеристика семей по составу: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5"/>
        <w:gridCol w:w="3427"/>
      </w:tblGrid>
      <w:tr w:rsidR="00AF6063" w:rsidRPr="00F06FC4" w:rsidTr="00296E02">
        <w:tc>
          <w:tcPr>
            <w:tcW w:w="1666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Количество семей</w:t>
            </w:r>
          </w:p>
          <w:p w:rsidR="00AF6063" w:rsidRPr="00F06FC4" w:rsidRDefault="00AF6063" w:rsidP="00AF60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F6063" w:rsidRPr="00F06FC4" w:rsidTr="00296E02">
        <w:tc>
          <w:tcPr>
            <w:tcW w:w="1666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166</w:t>
            </w:r>
          </w:p>
        </w:tc>
        <w:tc>
          <w:tcPr>
            <w:tcW w:w="1667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  <w:r w:rsidR="00AF6063" w:rsidRPr="00F06FC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F6063" w:rsidRPr="00F06FC4" w:rsidTr="00296E02">
        <w:tc>
          <w:tcPr>
            <w:tcW w:w="1666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F06FC4">
              <w:rPr>
                <w:rFonts w:ascii="PT Astra Serif" w:hAnsi="PT Astra Serif"/>
                <w:b/>
                <w:sz w:val="24"/>
                <w:szCs w:val="24"/>
              </w:rPr>
              <w:t>Неполная</w:t>
            </w:r>
            <w:proofErr w:type="gramEnd"/>
            <w:r w:rsidRPr="00F06FC4">
              <w:rPr>
                <w:rFonts w:ascii="PT Astra Serif" w:hAnsi="PT Astra Serif"/>
                <w:b/>
                <w:sz w:val="24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AF6063" w:rsidRPr="00F06FC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F6063" w:rsidRPr="00F06FC4" w:rsidTr="00296E02">
        <w:tc>
          <w:tcPr>
            <w:tcW w:w="1666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F06FC4">
              <w:rPr>
                <w:rFonts w:ascii="PT Astra Serif" w:hAnsi="PT Astra Serif"/>
                <w:b/>
                <w:sz w:val="24"/>
                <w:szCs w:val="24"/>
              </w:rPr>
              <w:t>Неполная</w:t>
            </w:r>
            <w:proofErr w:type="gramEnd"/>
            <w:r w:rsidRPr="00F06FC4">
              <w:rPr>
                <w:rFonts w:ascii="PT Astra Serif" w:hAnsi="PT Astra Serif"/>
                <w:b/>
                <w:sz w:val="24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AF6063" w:rsidRPr="00F06FC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F6063" w:rsidRPr="00F06FC4" w:rsidTr="00296E02">
        <w:tc>
          <w:tcPr>
            <w:tcW w:w="1666" w:type="pct"/>
          </w:tcPr>
          <w:p w:rsidR="00AF6063" w:rsidRPr="00F06FC4" w:rsidRDefault="00AF6063" w:rsidP="00296E02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AF6063" w:rsidRPr="00F06FC4" w:rsidRDefault="00D03371" w:rsidP="00296E0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AF6063" w:rsidRPr="00F06FC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</w:tbl>
    <w:p w:rsidR="00AF6063" w:rsidRPr="00F06FC4" w:rsidRDefault="00AF6063" w:rsidP="00AF6063">
      <w:pPr>
        <w:pStyle w:val="aa"/>
        <w:rPr>
          <w:rFonts w:ascii="PT Astra Serif" w:hAnsi="PT Astra Serif"/>
          <w:color w:val="FF0000"/>
          <w:sz w:val="24"/>
          <w:szCs w:val="24"/>
        </w:rPr>
      </w:pPr>
    </w:p>
    <w:p w:rsidR="00A464D4" w:rsidRPr="00F06FC4" w:rsidRDefault="00AF6063" w:rsidP="00AF6063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</w:t>
      </w:r>
      <w:r w:rsidRPr="00F06FC4">
        <w:rPr>
          <w:rFonts w:ascii="PT Astra Serif" w:hAnsi="PT Astra Serif"/>
          <w:b/>
          <w:sz w:val="24"/>
          <w:szCs w:val="24"/>
        </w:rPr>
        <w:t>Вывод:</w:t>
      </w:r>
      <w:r w:rsidRPr="00F06FC4">
        <w:rPr>
          <w:rFonts w:ascii="PT Astra Serif" w:hAnsi="PT Astra Serif"/>
          <w:sz w:val="24"/>
          <w:szCs w:val="24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Детям из неполных семей уделяется большее внимание в первые месяцы после зачисления в МБДОУ.</w:t>
      </w:r>
    </w:p>
    <w:p w:rsidR="00A464D4" w:rsidRPr="00F06FC4" w:rsidRDefault="00A464D4" w:rsidP="00A464D4">
      <w:pPr>
        <w:widowControl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510DD" w:rsidRPr="00F06FC4" w:rsidRDefault="004510DD" w:rsidP="004510DD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</w:rPr>
      </w:pPr>
      <w:r w:rsidRPr="00F06FC4">
        <w:rPr>
          <w:rFonts w:ascii="PT Astra Serif" w:hAnsi="PT Astra Serif" w:cs="Times New Roman"/>
          <w:b/>
          <w:i/>
          <w:sz w:val="24"/>
          <w:szCs w:val="24"/>
        </w:rPr>
        <w:t>Сотрудничество с социумом</w:t>
      </w:r>
    </w:p>
    <w:p w:rsidR="00A464D4" w:rsidRPr="00F06FC4" w:rsidRDefault="00A464D4" w:rsidP="004510DD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4510DD" w:rsidRPr="00F06FC4" w:rsidRDefault="004510DD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Одним из инструментов повышения качества образовательного процесса в дошкольной организации является сотрудничество с различными социальными институтами. </w:t>
      </w:r>
    </w:p>
    <w:p w:rsidR="004510DD" w:rsidRPr="00F06FC4" w:rsidRDefault="004510DD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Учреждение </w:t>
      </w:r>
      <w:r w:rsidR="00657B56" w:rsidRPr="00F06FC4">
        <w:rPr>
          <w:rFonts w:ascii="PT Astra Serif" w:hAnsi="PT Astra Serif" w:cs="Times New Roman"/>
          <w:sz w:val="24"/>
          <w:szCs w:val="24"/>
        </w:rPr>
        <w:t>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 на основе следующих принципов:</w:t>
      </w:r>
      <w:r w:rsidRPr="00F06FC4">
        <w:rPr>
          <w:rFonts w:ascii="PT Astra Serif" w:hAnsi="PT Astra Serif" w:cs="Times New Roman"/>
          <w:sz w:val="24"/>
          <w:szCs w:val="24"/>
        </w:rPr>
        <w:t xml:space="preserve"> </w:t>
      </w:r>
      <w:r w:rsidR="00657B56" w:rsidRPr="00F06FC4">
        <w:rPr>
          <w:rFonts w:ascii="PT Astra Serif" w:hAnsi="PT Astra Serif" w:cs="Times New Roman"/>
          <w:sz w:val="24"/>
          <w:szCs w:val="24"/>
        </w:rPr>
        <w:t xml:space="preserve">учета запросов общественности, принятия политики детского сада социумом, сохранения имиджа Учреждения в обществе, установления коммуникаций между детским садом и социумом. </w:t>
      </w:r>
    </w:p>
    <w:p w:rsidR="00657B56" w:rsidRDefault="00657B56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06FC4">
        <w:rPr>
          <w:rFonts w:ascii="PT Astra Serif" w:hAnsi="PT Astra Serif" w:cs="Times New Roman"/>
          <w:sz w:val="24"/>
          <w:szCs w:val="24"/>
        </w:rPr>
        <w:t xml:space="preserve">     Окружающая социальная среда содействует развитию познавательной деятельности, формирует определенные представления о близких и конкретных фактах общественной жизни, труда и быта людей, удовлетворяет интеллектуальные, познавательные, эмоциональные, эстетические запросы, потребности в физическом развитии и дает возможность приобщать детей к национальной культуре родного края. </w:t>
      </w:r>
    </w:p>
    <w:p w:rsidR="003D5ADA" w:rsidRDefault="003D5ADA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5ADA" w:rsidRDefault="003D5ADA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5ADA" w:rsidRPr="00F06FC4" w:rsidRDefault="003D5ADA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C619B" w:rsidRPr="00F06FC4" w:rsidRDefault="00CC619B" w:rsidP="004510DD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2354"/>
        <w:gridCol w:w="2724"/>
        <w:gridCol w:w="2374"/>
      </w:tblGrid>
      <w:tr w:rsidR="00CC619B" w:rsidRPr="00F06FC4" w:rsidTr="00296E02">
        <w:trPr>
          <w:trHeight w:val="693"/>
        </w:trPr>
        <w:tc>
          <w:tcPr>
            <w:tcW w:w="1375" w:type="pct"/>
          </w:tcPr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  <w:lastRenderedPageBreak/>
              <w:t>Социальные  партнеры Учреждения</w:t>
            </w:r>
          </w:p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  <w:t>Задачи, решаемые в ходе взаимодействия</w:t>
            </w: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  <w:t>Содержание взаимодействия</w:t>
            </w:r>
          </w:p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CC619B" w:rsidRPr="00F06FC4" w:rsidRDefault="00CC619B" w:rsidP="00CC619B">
            <w:pPr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619B" w:rsidRPr="00F06FC4" w:rsidTr="00296E02">
        <w:tc>
          <w:tcPr>
            <w:tcW w:w="137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Министерство образования и науки Ульяновской области (департамент)</w:t>
            </w: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Определение стратегии развития дошкольного образования </w:t>
            </w: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Планирование и учет всех видов деятельности МБДОУ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Проведение мониторинга деятельности МБДОУ</w:t>
            </w: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Инструктажи  Консультации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Совещания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C619B" w:rsidRPr="00F06FC4" w:rsidTr="00296E02">
        <w:tc>
          <w:tcPr>
            <w:tcW w:w="137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Управление образования администрации города Ульяновска </w:t>
            </w: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Осуществление координации деятельности </w:t>
            </w: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Планирование и учет всех видов деятельности МБДОУ.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Проведение мониторинга деятельности МБДОУ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Организация конкурсов</w:t>
            </w: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Инструктажи.  Консультации.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Совещания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Конкурсы</w:t>
            </w:r>
          </w:p>
        </w:tc>
      </w:tr>
      <w:tr w:rsidR="00CC619B" w:rsidRPr="00F06FC4" w:rsidTr="00296E02">
        <w:tc>
          <w:tcPr>
            <w:tcW w:w="1375" w:type="pct"/>
          </w:tcPr>
          <w:p w:rsidR="00CC619B" w:rsidRPr="00F06FC4" w:rsidRDefault="00CC619B" w:rsidP="004F596C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МБОУ «</w:t>
            </w:r>
            <w:r w:rsidR="004F596C"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Многопрофильный лицей № 11 имени В.Г. Мендельсона</w:t>
            </w: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Осуществление преемственности между детским садом и школой.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Осуществление взаимовыгодной поддержки, направленной на профессиональный рост педагогического коллектива. </w:t>
            </w: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Выработка стратегии и тактики образовательного процесса.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Выработка единых требований к выпускнику МБДОУ.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Обмен опытом по реализации образовательной программы </w:t>
            </w: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Взаимопос</w:t>
            </w:r>
            <w:r w:rsidR="00D03371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ещение</w:t>
            </w:r>
            <w:proofErr w:type="spellEnd"/>
            <w:r w:rsidR="00D03371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педагогами мероприятий (О</w:t>
            </w: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ОД, уроков, педсоветов, семинаров, консультаций). </w:t>
            </w:r>
          </w:p>
        </w:tc>
      </w:tr>
      <w:tr w:rsidR="00CC619B" w:rsidRPr="00F06FC4" w:rsidTr="00296E02">
        <w:tc>
          <w:tcPr>
            <w:tcW w:w="137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Отдел ГИБДД Управления МВД по г. Ульяновску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Отделение Полиции Управление МВД по городу Ульяновску</w:t>
            </w: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Нравственно-патриотическое,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социальное воспитание детей</w:t>
            </w: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Правила поведения на дороге.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Профилактика правонарушений у дошкольников</w:t>
            </w: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Совместные мероприятия с педагогами, детьми и родителями с привлечением сотрудников ГИБДД</w:t>
            </w:r>
          </w:p>
        </w:tc>
      </w:tr>
      <w:tr w:rsidR="00CC619B" w:rsidRPr="00F06FC4" w:rsidTr="00CC619B">
        <w:trPr>
          <w:trHeight w:val="1800"/>
        </w:trPr>
        <w:tc>
          <w:tcPr>
            <w:tcW w:w="1375" w:type="pct"/>
          </w:tcPr>
          <w:p w:rsidR="00CC619B" w:rsidRPr="00F06FC4" w:rsidRDefault="003172E2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highlight w:val="yellow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ГУЗ «ДГКБ г. Ульяновска»</w:t>
            </w: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Укрепление здоровья воспитанников. Приобщение детей к здоровому образу жизни.</w:t>
            </w: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Приобщение к здоровому образу жизни, выполнение санитарно-гигиенических требований</w:t>
            </w: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Медицинские осмотры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Профилактические мероприятия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Консультации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C619B" w:rsidRPr="00F06FC4" w:rsidTr="003856FE">
        <w:trPr>
          <w:trHeight w:val="678"/>
        </w:trPr>
        <w:tc>
          <w:tcPr>
            <w:tcW w:w="137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 xml:space="preserve">Муниципальное бюджетное </w:t>
            </w: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образовательное учреждение «Центр психолого – </w:t>
            </w:r>
            <w:proofErr w:type="gramStart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медико - социального</w:t>
            </w:r>
            <w:proofErr w:type="gramEnd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сопровождения «Росток»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45" w:type="pct"/>
            <w:shd w:val="clear" w:color="auto" w:fill="auto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Обследование детей с отклонениями в развитии по направлению </w:t>
            </w:r>
            <w:proofErr w:type="spellStart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ППк</w:t>
            </w:r>
            <w:proofErr w:type="spellEnd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образовательного учреждения</w:t>
            </w:r>
            <w:r w:rsidR="003172E2" w:rsidRPr="00F06FC4">
              <w:rPr>
                <w:rFonts w:ascii="PT Astra Serif" w:eastAsiaTheme="minorHAnsi" w:hAnsi="PT Astra Serif" w:cs="Times New Roman"/>
                <w:bCs/>
                <w:iCs/>
                <w:sz w:val="24"/>
                <w:szCs w:val="24"/>
                <w:lang w:eastAsia="en-US"/>
              </w:rPr>
              <w:t>; о</w:t>
            </w:r>
            <w:r w:rsidR="003172E2"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казание методической помощи, обеспечение</w:t>
            </w: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обмен</w:t>
            </w:r>
            <w:r w:rsidR="003172E2"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а</w:t>
            </w: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опытом между </w:t>
            </w: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 xml:space="preserve">специалистами психолого - медико - педагогических консилиумов образовательных учреждений, территориально относящихся </w:t>
            </w:r>
            <w:proofErr w:type="gramStart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 данной ТПМПК.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CC619B" w:rsidRPr="00F06FC4" w:rsidRDefault="003172E2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>Выработка стратегии и тактики образовательного процесса</w:t>
            </w:r>
          </w:p>
        </w:tc>
        <w:tc>
          <w:tcPr>
            <w:tcW w:w="1155" w:type="pct"/>
            <w:shd w:val="clear" w:color="auto" w:fill="auto"/>
          </w:tcPr>
          <w:p w:rsidR="003856FE" w:rsidRPr="00F06FC4" w:rsidRDefault="00C0762D" w:rsidP="003856FE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Консультирование</w:t>
            </w:r>
          </w:p>
          <w:p w:rsidR="00C0762D" w:rsidRPr="00F06FC4" w:rsidRDefault="00C0762D" w:rsidP="003856FE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Обследование 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C619B" w:rsidRPr="00F06FC4" w:rsidTr="00296E02">
        <w:tc>
          <w:tcPr>
            <w:tcW w:w="137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>Муниципальное бюджетное учреждение культуры «Централизованная библиотечная система»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Нравственно - патриотическое воспитание детей</w:t>
            </w:r>
          </w:p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Приобщение детей и родителей к желанию читать и пользоваться услугами библиотеки</w:t>
            </w:r>
          </w:p>
        </w:tc>
        <w:tc>
          <w:tcPr>
            <w:tcW w:w="1155" w:type="pct"/>
          </w:tcPr>
          <w:p w:rsidR="00CC619B" w:rsidRPr="00F06FC4" w:rsidRDefault="00CC619B" w:rsidP="00CC619B">
            <w:pPr>
              <w:spacing w:after="0" w:line="240" w:lineRule="auto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F06FC4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Конкурсы</w:t>
            </w:r>
          </w:p>
        </w:tc>
      </w:tr>
    </w:tbl>
    <w:p w:rsidR="00CF6063" w:rsidRPr="00F06FC4" w:rsidRDefault="00CF6063" w:rsidP="009C163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F6063" w:rsidRPr="00F06FC4" w:rsidRDefault="00CF6063" w:rsidP="00CF6063">
      <w:pPr>
        <w:pStyle w:val="aa"/>
        <w:rPr>
          <w:rFonts w:ascii="PT Astra Serif" w:hAnsi="PT Astra Serif"/>
          <w:b/>
          <w:color w:val="FF0000"/>
          <w:sz w:val="24"/>
          <w:szCs w:val="24"/>
        </w:rPr>
      </w:pPr>
    </w:p>
    <w:p w:rsidR="00CF6063" w:rsidRPr="00F06FC4" w:rsidRDefault="00CF6063" w:rsidP="00523B52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  <w:r w:rsidRPr="00F06FC4">
        <w:rPr>
          <w:rFonts w:ascii="PT Astra Serif" w:hAnsi="PT Astra Serif"/>
          <w:b/>
          <w:sz w:val="24"/>
          <w:szCs w:val="24"/>
        </w:rPr>
        <w:t xml:space="preserve">IV. Оценка </w:t>
      </w:r>
      <w:r w:rsidR="003D5ADA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F06FC4">
        <w:rPr>
          <w:rFonts w:ascii="PT Astra Serif" w:hAnsi="PT Astra Serif"/>
          <w:b/>
          <w:sz w:val="24"/>
          <w:szCs w:val="24"/>
        </w:rPr>
        <w:t xml:space="preserve">функционирования </w:t>
      </w:r>
      <w:r w:rsidR="003D5ADA">
        <w:rPr>
          <w:rFonts w:ascii="PT Astra Serif" w:hAnsi="PT Astra Serif"/>
          <w:b/>
          <w:sz w:val="24"/>
          <w:szCs w:val="24"/>
        </w:rPr>
        <w:t xml:space="preserve"> </w:t>
      </w:r>
      <w:r w:rsidR="00523B52" w:rsidRPr="00F06FC4">
        <w:rPr>
          <w:rFonts w:ascii="PT Astra Serif" w:hAnsi="PT Astra Serif"/>
          <w:b/>
          <w:sz w:val="24"/>
          <w:szCs w:val="24"/>
        </w:rPr>
        <w:t xml:space="preserve"> </w:t>
      </w:r>
      <w:r w:rsidRPr="00F06FC4">
        <w:rPr>
          <w:rFonts w:ascii="PT Astra Serif" w:hAnsi="PT Astra Serif"/>
          <w:b/>
          <w:sz w:val="24"/>
          <w:szCs w:val="24"/>
        </w:rPr>
        <w:t>внутренней системы оценки качества образования</w:t>
      </w:r>
      <w:proofErr w:type="gramEnd"/>
    </w:p>
    <w:p w:rsidR="00523B52" w:rsidRPr="00F06FC4" w:rsidRDefault="00523B52" w:rsidP="00523B52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C804F7" w:rsidRPr="00F06FC4" w:rsidRDefault="007578B1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</w:t>
      </w:r>
      <w:r w:rsidR="00CF6063" w:rsidRPr="00F06FC4">
        <w:rPr>
          <w:rFonts w:ascii="PT Astra Serif" w:hAnsi="PT Astra Serif"/>
          <w:sz w:val="24"/>
          <w:szCs w:val="24"/>
        </w:rPr>
        <w:t xml:space="preserve">В </w:t>
      </w:r>
      <w:r w:rsidR="00523B52" w:rsidRPr="00F06FC4">
        <w:rPr>
          <w:rFonts w:ascii="PT Astra Serif" w:hAnsi="PT Astra Serif"/>
          <w:sz w:val="24"/>
          <w:szCs w:val="24"/>
        </w:rPr>
        <w:t>МБДОУ № 257</w:t>
      </w:r>
      <w:r w:rsidR="00CF6063" w:rsidRPr="00F06FC4">
        <w:rPr>
          <w:rFonts w:ascii="PT Astra Serif" w:hAnsi="PT Astra Serif"/>
          <w:sz w:val="24"/>
          <w:szCs w:val="24"/>
        </w:rPr>
        <w:t xml:space="preserve"> утверждено положение о внутренней системе о</w:t>
      </w:r>
      <w:r w:rsidRPr="00F06FC4">
        <w:rPr>
          <w:rFonts w:ascii="PT Astra Serif" w:hAnsi="PT Astra Serif"/>
          <w:sz w:val="24"/>
          <w:szCs w:val="24"/>
        </w:rPr>
        <w:t>ценки качества образования от 09.01.2018 г</w:t>
      </w:r>
      <w:r w:rsidR="00CF6063" w:rsidRPr="00F06FC4">
        <w:rPr>
          <w:rFonts w:ascii="PT Astra Serif" w:hAnsi="PT Astra Serif"/>
          <w:sz w:val="24"/>
          <w:szCs w:val="24"/>
        </w:rPr>
        <w:t xml:space="preserve">. </w:t>
      </w:r>
      <w:r w:rsidR="00C804F7" w:rsidRPr="00F06FC4">
        <w:rPr>
          <w:rFonts w:ascii="PT Astra Serif" w:hAnsi="PT Astra Serif"/>
          <w:sz w:val="24"/>
          <w:szCs w:val="24"/>
        </w:rPr>
        <w:t xml:space="preserve">Оценивание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F06FC4">
        <w:rPr>
          <w:rFonts w:ascii="PT Astra Serif" w:hAnsi="PT Astra Serif"/>
          <w:bCs/>
          <w:sz w:val="24"/>
          <w:szCs w:val="24"/>
        </w:rPr>
        <w:t xml:space="preserve">ФГОС </w:t>
      </w:r>
      <w:proofErr w:type="gramStart"/>
      <w:r w:rsidRPr="00F06FC4">
        <w:rPr>
          <w:rFonts w:ascii="PT Astra Serif" w:hAnsi="PT Astra Serif"/>
          <w:bCs/>
          <w:sz w:val="24"/>
          <w:szCs w:val="24"/>
        </w:rPr>
        <w:t>ДО</w:t>
      </w:r>
      <w:proofErr w:type="gramEnd"/>
      <w:r w:rsidRPr="00F06FC4">
        <w:rPr>
          <w:rFonts w:ascii="PT Astra Serif" w:hAnsi="PT Astra Serif"/>
          <w:bCs/>
          <w:sz w:val="24"/>
          <w:szCs w:val="24"/>
        </w:rPr>
        <w:t xml:space="preserve">, </w:t>
      </w:r>
      <w:proofErr w:type="gramStart"/>
      <w:r w:rsidRPr="00F06FC4">
        <w:rPr>
          <w:rFonts w:ascii="PT Astra Serif" w:hAnsi="PT Astra Serif"/>
          <w:bCs/>
          <w:sz w:val="24"/>
          <w:szCs w:val="24"/>
        </w:rPr>
        <w:t>в</w:t>
      </w:r>
      <w:proofErr w:type="gramEnd"/>
      <w:r w:rsidRPr="00F06FC4">
        <w:rPr>
          <w:rFonts w:ascii="PT Astra Serif" w:hAnsi="PT Astra Serif"/>
          <w:bCs/>
          <w:sz w:val="24"/>
          <w:szCs w:val="24"/>
        </w:rPr>
        <w:t xml:space="preserve"> котором определены государственные гарантии качества образования. 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Оценивание качества, т. е. оценивание соответствия образовательной деятельности, реализуемой ДОУ, заданным требованиям ФГОС </w:t>
      </w:r>
      <w:proofErr w:type="gramStart"/>
      <w:r w:rsidRPr="00F06FC4">
        <w:rPr>
          <w:rFonts w:ascii="PT Astra Serif" w:hAnsi="PT Astra Serif"/>
          <w:sz w:val="24"/>
          <w:szCs w:val="24"/>
        </w:rPr>
        <w:t>ДО</w:t>
      </w:r>
      <w:proofErr w:type="gramEnd"/>
      <w:r w:rsidRPr="00F06FC4">
        <w:rPr>
          <w:rFonts w:ascii="PT Astra Serif" w:hAnsi="PT Astra Serif"/>
          <w:sz w:val="24"/>
          <w:szCs w:val="24"/>
        </w:rPr>
        <w:t xml:space="preserve"> и ООП </w:t>
      </w:r>
      <w:proofErr w:type="gramStart"/>
      <w:r w:rsidRPr="00F06FC4">
        <w:rPr>
          <w:rFonts w:ascii="PT Astra Serif" w:hAnsi="PT Astra Serif"/>
          <w:sz w:val="24"/>
          <w:szCs w:val="24"/>
        </w:rPr>
        <w:t>ДО</w:t>
      </w:r>
      <w:proofErr w:type="gramEnd"/>
      <w:r w:rsidRPr="00F06FC4">
        <w:rPr>
          <w:rFonts w:ascii="PT Astra Serif" w:hAnsi="PT Astra Serif"/>
          <w:sz w:val="24"/>
          <w:szCs w:val="24"/>
        </w:rPr>
        <w:t xml:space="preserve"> в дошкольном образовании проводится регулярно согласно плану и направлено в первую очередь на оценивание созданных ДОУ условий в процессе образовательной деятельности.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Система оценки образовательной деятельности предполагает оценивание </w:t>
      </w:r>
      <w:r w:rsidRPr="00F06FC4">
        <w:rPr>
          <w:rFonts w:ascii="PT Astra Serif" w:hAnsi="PT Astra Serif"/>
          <w:i/>
          <w:sz w:val="24"/>
          <w:szCs w:val="24"/>
        </w:rPr>
        <w:t>качества условий образовательной деятельности</w:t>
      </w:r>
      <w:r w:rsidRPr="00F06FC4">
        <w:rPr>
          <w:rFonts w:ascii="PT Astra Serif" w:hAnsi="PT Astra Serif"/>
          <w:sz w:val="24"/>
          <w:szCs w:val="24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ООП  </w:t>
      </w:r>
      <w:r w:rsidRPr="00F06FC4">
        <w:rPr>
          <w:rFonts w:ascii="PT Astra Serif" w:hAnsi="PT Astra Serif"/>
          <w:i/>
          <w:sz w:val="24"/>
          <w:szCs w:val="24"/>
        </w:rPr>
        <w:t>не предусматривает оценивание</w:t>
      </w:r>
      <w:r w:rsidRPr="00F06FC4">
        <w:rPr>
          <w:rFonts w:ascii="PT Astra Serif" w:hAnsi="PT Astra Serif"/>
          <w:sz w:val="24"/>
          <w:szCs w:val="24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F06FC4">
        <w:rPr>
          <w:rFonts w:ascii="PT Astra Serif" w:hAnsi="PT Astra Serif"/>
          <w:sz w:val="24"/>
          <w:szCs w:val="24"/>
        </w:rPr>
        <w:t>ДО</w:t>
      </w:r>
      <w:proofErr w:type="gramEnd"/>
      <w:r w:rsidRPr="00F06FC4">
        <w:rPr>
          <w:rFonts w:ascii="PT Astra Serif" w:hAnsi="PT Astra Serif"/>
          <w:sz w:val="24"/>
          <w:szCs w:val="24"/>
        </w:rPr>
        <w:t>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bCs/>
          <w:sz w:val="24"/>
          <w:szCs w:val="24"/>
        </w:rPr>
        <w:t xml:space="preserve">     На уровне образовательной организации система оценки качества реализации ООП </w:t>
      </w:r>
      <w:proofErr w:type="gramStart"/>
      <w:r w:rsidRPr="00F06FC4">
        <w:rPr>
          <w:rFonts w:ascii="PT Astra Serif" w:hAnsi="PT Astra Serif"/>
          <w:bCs/>
          <w:sz w:val="24"/>
          <w:szCs w:val="24"/>
        </w:rPr>
        <w:t>ДО решает</w:t>
      </w:r>
      <w:proofErr w:type="gramEnd"/>
      <w:r w:rsidRPr="00F06FC4">
        <w:rPr>
          <w:rFonts w:ascii="PT Astra Serif" w:hAnsi="PT Astra Serif"/>
          <w:bCs/>
          <w:sz w:val="24"/>
          <w:szCs w:val="24"/>
        </w:rPr>
        <w:t xml:space="preserve"> </w:t>
      </w:r>
      <w:r w:rsidRPr="00F06FC4">
        <w:rPr>
          <w:rFonts w:ascii="PT Astra Serif" w:hAnsi="PT Astra Serif"/>
          <w:b/>
          <w:bCs/>
          <w:i/>
          <w:sz w:val="24"/>
          <w:szCs w:val="24"/>
        </w:rPr>
        <w:t>задачи</w:t>
      </w:r>
      <w:r w:rsidRPr="00F06FC4">
        <w:rPr>
          <w:rFonts w:ascii="PT Astra Serif" w:hAnsi="PT Astra Serif"/>
          <w:bCs/>
          <w:sz w:val="24"/>
          <w:szCs w:val="24"/>
        </w:rPr>
        <w:t>:</w:t>
      </w:r>
    </w:p>
    <w:p w:rsidR="00C804F7" w:rsidRPr="00F06FC4" w:rsidRDefault="00C804F7" w:rsidP="00C804F7">
      <w:pPr>
        <w:pStyle w:val="aa"/>
        <w:numPr>
          <w:ilvl w:val="0"/>
          <w:numId w:val="17"/>
        </w:numPr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bCs/>
          <w:sz w:val="24"/>
          <w:szCs w:val="24"/>
        </w:rPr>
        <w:t>повышения качества реализации программы дошкольного образования;</w:t>
      </w:r>
    </w:p>
    <w:p w:rsidR="00C804F7" w:rsidRPr="00F06FC4" w:rsidRDefault="00C804F7" w:rsidP="00C804F7">
      <w:pPr>
        <w:pStyle w:val="aa"/>
        <w:numPr>
          <w:ilvl w:val="0"/>
          <w:numId w:val="17"/>
        </w:numPr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bCs/>
          <w:sz w:val="24"/>
          <w:szCs w:val="24"/>
        </w:rPr>
        <w:t xml:space="preserve">реализации требований ФГОС </w:t>
      </w:r>
      <w:proofErr w:type="gramStart"/>
      <w:r w:rsidRPr="00F06FC4">
        <w:rPr>
          <w:rFonts w:ascii="PT Astra Serif" w:hAnsi="PT Astra Serif"/>
          <w:bCs/>
          <w:sz w:val="24"/>
          <w:szCs w:val="24"/>
        </w:rPr>
        <w:t>ДО</w:t>
      </w:r>
      <w:proofErr w:type="gramEnd"/>
      <w:r w:rsidRPr="00F06FC4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F06FC4">
        <w:rPr>
          <w:rFonts w:ascii="PT Astra Serif" w:hAnsi="PT Astra Serif"/>
          <w:bCs/>
          <w:sz w:val="24"/>
          <w:szCs w:val="24"/>
        </w:rPr>
        <w:t>к</w:t>
      </w:r>
      <w:proofErr w:type="gramEnd"/>
      <w:r w:rsidRPr="00F06FC4">
        <w:rPr>
          <w:rFonts w:ascii="PT Astra Serif" w:hAnsi="PT Astra Serif"/>
          <w:bCs/>
          <w:sz w:val="24"/>
          <w:szCs w:val="24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C804F7" w:rsidRPr="00F06FC4" w:rsidRDefault="00C804F7" w:rsidP="00C804F7">
      <w:pPr>
        <w:pStyle w:val="aa"/>
        <w:numPr>
          <w:ilvl w:val="0"/>
          <w:numId w:val="17"/>
        </w:numPr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bCs/>
          <w:sz w:val="24"/>
          <w:szCs w:val="24"/>
        </w:rPr>
        <w:t xml:space="preserve">обеспечения объективной экспертизы деятельности ДОУ в процессе оценки качества ООП </w:t>
      </w:r>
      <w:proofErr w:type="gramStart"/>
      <w:r w:rsidRPr="00F06FC4">
        <w:rPr>
          <w:rFonts w:ascii="PT Astra Serif" w:hAnsi="PT Astra Serif"/>
          <w:bCs/>
          <w:sz w:val="24"/>
          <w:szCs w:val="24"/>
        </w:rPr>
        <w:t>ДО</w:t>
      </w:r>
      <w:proofErr w:type="gramEnd"/>
      <w:r w:rsidRPr="00F06FC4">
        <w:rPr>
          <w:rFonts w:ascii="PT Astra Serif" w:hAnsi="PT Astra Serif"/>
          <w:bCs/>
          <w:sz w:val="24"/>
          <w:szCs w:val="24"/>
        </w:rPr>
        <w:t xml:space="preserve">; </w:t>
      </w:r>
    </w:p>
    <w:p w:rsidR="00C804F7" w:rsidRPr="00F06FC4" w:rsidRDefault="00C804F7" w:rsidP="00C804F7">
      <w:pPr>
        <w:pStyle w:val="aa"/>
        <w:numPr>
          <w:ilvl w:val="0"/>
          <w:numId w:val="17"/>
        </w:numPr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bCs/>
          <w:sz w:val="24"/>
          <w:szCs w:val="24"/>
        </w:rPr>
        <w:t>задания ориентиров педагогам в их профессиональной деятельности и перспектив развития самой ДОУ;</w:t>
      </w:r>
    </w:p>
    <w:p w:rsidR="00C804F7" w:rsidRPr="00F06FC4" w:rsidRDefault="00C804F7" w:rsidP="00C804F7">
      <w:pPr>
        <w:pStyle w:val="aa"/>
        <w:numPr>
          <w:ilvl w:val="0"/>
          <w:numId w:val="17"/>
        </w:numPr>
        <w:jc w:val="both"/>
        <w:rPr>
          <w:rFonts w:ascii="PT Astra Serif" w:hAnsi="PT Astra Serif"/>
          <w:bCs/>
          <w:sz w:val="24"/>
          <w:szCs w:val="24"/>
        </w:rPr>
      </w:pPr>
      <w:r w:rsidRPr="00F06FC4">
        <w:rPr>
          <w:rFonts w:ascii="PT Astra Serif" w:hAnsi="PT Astra Serif"/>
          <w:bCs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Таким образом, с</w:t>
      </w:r>
      <w:r w:rsidRPr="00F06FC4">
        <w:rPr>
          <w:rFonts w:ascii="PT Astra Serif" w:hAnsi="PT Astra Serif"/>
          <w:bCs/>
          <w:sz w:val="24"/>
          <w:szCs w:val="24"/>
        </w:rPr>
        <w:t xml:space="preserve">истема оценки качества реализации ООП на уровне ДОУ обеспечивает участие всех участников образовательных отношений. </w:t>
      </w:r>
    </w:p>
    <w:p w:rsidR="00C804F7" w:rsidRPr="00F06FC4" w:rsidRDefault="00C804F7" w:rsidP="00C804F7">
      <w:pPr>
        <w:pStyle w:val="aa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lastRenderedPageBreak/>
        <w:t xml:space="preserve">     Предусмотрены следующие уровни системы оценки качества: </w:t>
      </w:r>
    </w:p>
    <w:p w:rsidR="00C804F7" w:rsidRPr="00F06FC4" w:rsidRDefault="00C804F7" w:rsidP="00C804F7">
      <w:pPr>
        <w:pStyle w:val="aa"/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педагогический мониторинг качества образовательного процесса, обеспечивающий развитие ребенка, используемый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 – проводится 2 раза в год; </w:t>
      </w:r>
    </w:p>
    <w:p w:rsidR="00C804F7" w:rsidRPr="00F06FC4" w:rsidRDefault="00C804F7" w:rsidP="00C804F7">
      <w:pPr>
        <w:pStyle w:val="aa"/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proofErr w:type="gramStart"/>
      <w:r w:rsidRPr="00F06FC4">
        <w:rPr>
          <w:rFonts w:ascii="PT Astra Serif" w:hAnsi="PT Astra Serif"/>
          <w:sz w:val="24"/>
          <w:szCs w:val="24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F06FC4">
        <w:rPr>
          <w:rFonts w:ascii="PT Astra Serif" w:hAnsi="PT Astra Serif"/>
          <w:sz w:val="24"/>
          <w:szCs w:val="24"/>
        </w:rPr>
        <w:t>Минобрнауки</w:t>
      </w:r>
      <w:proofErr w:type="spellEnd"/>
      <w:r w:rsidRPr="00F06FC4">
        <w:rPr>
          <w:rFonts w:ascii="PT Astra Serif" w:hAnsi="PT Astra Serif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F06FC4">
        <w:rPr>
          <w:rFonts w:ascii="PT Astra Serif" w:hAnsi="PT Astra Serif"/>
          <w:sz w:val="24"/>
          <w:szCs w:val="24"/>
        </w:rPr>
        <w:t>самообследования</w:t>
      </w:r>
      <w:proofErr w:type="spellEnd"/>
      <w:r w:rsidRPr="00F06FC4">
        <w:rPr>
          <w:rFonts w:ascii="PT Astra Serif" w:hAnsi="PT Astra Serif"/>
          <w:sz w:val="24"/>
          <w:szCs w:val="24"/>
        </w:rPr>
        <w:t xml:space="preserve"> образовательной организацией» и Приказом  Министерства образования и науки РФ  от 14.12.2017 г.  № 1218 «О внесении изменений  в Порядок проведения </w:t>
      </w:r>
      <w:proofErr w:type="spellStart"/>
      <w:r w:rsidRPr="00F06FC4">
        <w:rPr>
          <w:rFonts w:ascii="PT Astra Serif" w:hAnsi="PT Astra Serif"/>
          <w:sz w:val="24"/>
          <w:szCs w:val="24"/>
        </w:rPr>
        <w:t>самообследования</w:t>
      </w:r>
      <w:proofErr w:type="spellEnd"/>
      <w:r w:rsidRPr="00F06FC4">
        <w:rPr>
          <w:rFonts w:ascii="PT Astra Serif" w:hAnsi="PT Astra Serif"/>
          <w:sz w:val="24"/>
          <w:szCs w:val="24"/>
        </w:rPr>
        <w:t xml:space="preserve">  образовательной организации», утверждённый приказом Министерства образования и науки РФ от 14.06.2013 г. №462»;</w:t>
      </w:r>
      <w:proofErr w:type="gramEnd"/>
      <w:r w:rsidRPr="00F06FC4">
        <w:rPr>
          <w:rFonts w:ascii="PT Astra Serif" w:hAnsi="PT Astra Serif"/>
          <w:sz w:val="24"/>
          <w:szCs w:val="24"/>
        </w:rPr>
        <w:t xml:space="preserve"> а так же Приказом  Министерства образования и науки РФ от 14.12.2017 года № 1218 «О внесении изменений в Порядок проведения </w:t>
      </w:r>
      <w:proofErr w:type="spellStart"/>
      <w:r w:rsidRPr="00F06FC4">
        <w:rPr>
          <w:rFonts w:ascii="PT Astra Serif" w:hAnsi="PT Astra Serif"/>
          <w:sz w:val="24"/>
          <w:szCs w:val="24"/>
        </w:rPr>
        <w:t>самообследования</w:t>
      </w:r>
      <w:proofErr w:type="spellEnd"/>
      <w:r w:rsidRPr="00F06FC4">
        <w:rPr>
          <w:rFonts w:ascii="PT Astra Serif" w:hAnsi="PT Astra Serif"/>
          <w:sz w:val="24"/>
          <w:szCs w:val="24"/>
        </w:rPr>
        <w:t xml:space="preserve"> образовательной организации, утверждённый приказом Министерства образования и науки РФ от 14.06.2013г. №462</w:t>
      </w:r>
    </w:p>
    <w:p w:rsidR="00C804F7" w:rsidRPr="00F06FC4" w:rsidRDefault="00C804F7" w:rsidP="00C804F7">
      <w:pPr>
        <w:pStyle w:val="aa"/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согласно плану-графику. 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Процесс внутренней самооценки качества образования регулируется внутренними локальными актами, 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ООП, корректировки образовательного процесса и условий образовательной деятельности.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В   оценке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b/>
          <w:sz w:val="24"/>
          <w:szCs w:val="24"/>
        </w:rPr>
        <w:t xml:space="preserve">     Выводы:</w:t>
      </w:r>
      <w:r w:rsidRPr="00F06FC4">
        <w:rPr>
          <w:rFonts w:ascii="PT Astra Serif" w:hAnsi="PT Astra Serif"/>
          <w:i/>
          <w:sz w:val="24"/>
          <w:szCs w:val="24"/>
        </w:rPr>
        <w:t xml:space="preserve"> </w:t>
      </w:r>
      <w:r w:rsidRPr="00F06FC4">
        <w:rPr>
          <w:rFonts w:ascii="PT Astra Serif" w:hAnsi="PT Astra Serif"/>
          <w:sz w:val="24"/>
          <w:szCs w:val="24"/>
        </w:rPr>
        <w:t>В МБДОУ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CF6063" w:rsidRPr="00F06FC4" w:rsidRDefault="00CF6063" w:rsidP="00FF0330">
      <w:pPr>
        <w:pStyle w:val="aa"/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CF6063" w:rsidRPr="00F06FC4" w:rsidRDefault="00CF6063" w:rsidP="00FF0330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  <w:r w:rsidRPr="00F06FC4">
        <w:rPr>
          <w:rFonts w:ascii="PT Astra Serif" w:hAnsi="PT Astra Serif"/>
          <w:b/>
          <w:sz w:val="24"/>
          <w:szCs w:val="24"/>
          <w:lang w:val="en-US"/>
        </w:rPr>
        <w:t>V</w:t>
      </w:r>
      <w:r w:rsidRPr="00F06FC4">
        <w:rPr>
          <w:rFonts w:ascii="PT Astra Serif" w:hAnsi="PT Astra Serif"/>
          <w:b/>
          <w:sz w:val="24"/>
          <w:szCs w:val="24"/>
        </w:rPr>
        <w:t>. Оценка кадрового обеспечения</w:t>
      </w:r>
    </w:p>
    <w:p w:rsidR="00FF0330" w:rsidRPr="00F06FC4" w:rsidRDefault="00FF0330" w:rsidP="00FF0330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CF6063" w:rsidRPr="00F06FC4" w:rsidRDefault="00274DB3" w:rsidP="00274DB3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</w:t>
      </w:r>
      <w:r w:rsidR="00FF0330" w:rsidRPr="00F06FC4">
        <w:rPr>
          <w:rFonts w:ascii="PT Astra Serif" w:hAnsi="PT Astra Serif"/>
          <w:sz w:val="24"/>
          <w:szCs w:val="24"/>
        </w:rPr>
        <w:t xml:space="preserve">МБДОУ № 257 </w:t>
      </w:r>
      <w:proofErr w:type="gramStart"/>
      <w:r w:rsidR="00FF0330" w:rsidRPr="00F06FC4">
        <w:rPr>
          <w:rFonts w:ascii="PT Astra Serif" w:hAnsi="PT Astra Serif"/>
          <w:sz w:val="24"/>
          <w:szCs w:val="24"/>
        </w:rPr>
        <w:t>укомплек</w:t>
      </w:r>
      <w:r w:rsidR="002B3147">
        <w:rPr>
          <w:rFonts w:ascii="PT Astra Serif" w:hAnsi="PT Astra Serif"/>
          <w:sz w:val="24"/>
          <w:szCs w:val="24"/>
        </w:rPr>
        <w:t>тован</w:t>
      </w:r>
      <w:proofErr w:type="gramEnd"/>
      <w:r w:rsidR="002B3147">
        <w:rPr>
          <w:rFonts w:ascii="PT Astra Serif" w:hAnsi="PT Astra Serif"/>
          <w:sz w:val="24"/>
          <w:szCs w:val="24"/>
        </w:rPr>
        <w:t xml:space="preserve"> педагогами на 80</w:t>
      </w:r>
      <w:r w:rsidR="00CF6063" w:rsidRPr="00F06FC4">
        <w:rPr>
          <w:rFonts w:ascii="PT Astra Serif" w:hAnsi="PT Astra Serif"/>
          <w:sz w:val="24"/>
          <w:szCs w:val="24"/>
        </w:rPr>
        <w:t xml:space="preserve"> процентов согласно штатному расписанию. Всего работают </w:t>
      </w:r>
      <w:r w:rsidR="002B3147">
        <w:rPr>
          <w:rFonts w:ascii="PT Astra Serif" w:hAnsi="PT Astra Serif"/>
          <w:sz w:val="24"/>
          <w:szCs w:val="24"/>
        </w:rPr>
        <w:t>34</w:t>
      </w:r>
      <w:r w:rsidR="00CF6063" w:rsidRPr="00F06FC4">
        <w:rPr>
          <w:rFonts w:ascii="PT Astra Serif" w:hAnsi="PT Astra Serif"/>
          <w:sz w:val="24"/>
          <w:szCs w:val="24"/>
        </w:rPr>
        <w:t xml:space="preserve"> человек</w:t>
      </w:r>
      <w:r w:rsidR="002B3147">
        <w:rPr>
          <w:rFonts w:ascii="PT Astra Serif" w:hAnsi="PT Astra Serif"/>
          <w:sz w:val="24"/>
          <w:szCs w:val="24"/>
        </w:rPr>
        <w:t>а</w:t>
      </w:r>
      <w:r w:rsidR="00CF6063" w:rsidRPr="00F06FC4">
        <w:rPr>
          <w:rFonts w:ascii="PT Astra Serif" w:hAnsi="PT Astra Serif"/>
          <w:sz w:val="24"/>
          <w:szCs w:val="24"/>
        </w:rPr>
        <w:t xml:space="preserve">. </w:t>
      </w:r>
      <w:r w:rsidR="00C804F7" w:rsidRPr="00F06FC4">
        <w:rPr>
          <w:rFonts w:ascii="PT Astra Serif" w:hAnsi="PT Astra Serif"/>
          <w:sz w:val="24"/>
          <w:szCs w:val="24"/>
        </w:rPr>
        <w:t>Общее количество педагогических работнико</w:t>
      </w:r>
      <w:r w:rsidR="002B3147">
        <w:rPr>
          <w:rFonts w:ascii="PT Astra Serif" w:hAnsi="PT Astra Serif"/>
          <w:sz w:val="24"/>
          <w:szCs w:val="24"/>
        </w:rPr>
        <w:t>в  -  1</w:t>
      </w:r>
      <w:r w:rsidR="00B74B85">
        <w:rPr>
          <w:rFonts w:ascii="PT Astra Serif" w:hAnsi="PT Astra Serif"/>
          <w:sz w:val="24"/>
          <w:szCs w:val="24"/>
        </w:rPr>
        <w:t>5</w:t>
      </w:r>
      <w:r w:rsidR="00C804F7" w:rsidRPr="00F06FC4">
        <w:rPr>
          <w:rFonts w:ascii="PT Astra Serif" w:hAnsi="PT Astra Serif"/>
          <w:sz w:val="24"/>
          <w:szCs w:val="24"/>
        </w:rPr>
        <w:t xml:space="preserve"> человек</w:t>
      </w:r>
      <w:r w:rsidR="00CF6063" w:rsidRPr="00F06FC4">
        <w:rPr>
          <w:rFonts w:ascii="PT Astra Serif" w:hAnsi="PT Astra Serif"/>
          <w:sz w:val="24"/>
          <w:szCs w:val="24"/>
        </w:rPr>
        <w:t xml:space="preserve">. </w:t>
      </w:r>
    </w:p>
    <w:p w:rsidR="00C804F7" w:rsidRPr="00F06FC4" w:rsidRDefault="008E51D9" w:rsidP="00C804F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</w:t>
      </w:r>
      <w:r w:rsidR="00C804F7" w:rsidRPr="00F06FC4">
        <w:rPr>
          <w:rFonts w:ascii="PT Astra Serif" w:hAnsi="PT Astra Serif"/>
          <w:sz w:val="24"/>
          <w:szCs w:val="24"/>
        </w:rPr>
        <w:t>Административно – управленческий аппарат – 4 человека,</w:t>
      </w:r>
      <w:r w:rsidRPr="00F06FC4">
        <w:rPr>
          <w:rFonts w:ascii="PT Astra Serif" w:hAnsi="PT Astra Serif"/>
          <w:sz w:val="24"/>
          <w:szCs w:val="24"/>
        </w:rPr>
        <w:t xml:space="preserve"> </w:t>
      </w:r>
      <w:r w:rsidR="00C804F7" w:rsidRPr="00F06FC4">
        <w:rPr>
          <w:rFonts w:ascii="PT Astra Serif" w:hAnsi="PT Astra Serif"/>
          <w:sz w:val="24"/>
          <w:szCs w:val="24"/>
        </w:rPr>
        <w:t xml:space="preserve">из них: </w:t>
      </w:r>
    </w:p>
    <w:p w:rsidR="00C804F7" w:rsidRPr="00F06FC4" w:rsidRDefault="00C804F7" w:rsidP="00F06FC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 - заведующий – Акименко Оксана Михайловна,</w:t>
      </w:r>
    </w:p>
    <w:p w:rsidR="00F06FC4" w:rsidRDefault="00C804F7" w:rsidP="00F06FC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 - </w:t>
      </w:r>
      <w:r w:rsidR="00F06FC4">
        <w:rPr>
          <w:rFonts w:ascii="PT Astra Serif" w:hAnsi="PT Astra Serif"/>
          <w:sz w:val="24"/>
          <w:szCs w:val="24"/>
        </w:rPr>
        <w:t>заместитель заведующего по учебно-воспитательной работе</w:t>
      </w:r>
      <w:r w:rsidRPr="00F06FC4">
        <w:rPr>
          <w:rFonts w:ascii="PT Astra Serif" w:hAnsi="PT Astra Serif"/>
          <w:sz w:val="24"/>
          <w:szCs w:val="24"/>
        </w:rPr>
        <w:t xml:space="preserve"> –</w:t>
      </w:r>
    </w:p>
    <w:p w:rsidR="00C804F7" w:rsidRPr="00F06FC4" w:rsidRDefault="00C804F7" w:rsidP="00F06FC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</w:t>
      </w:r>
      <w:r w:rsidR="00F06FC4">
        <w:rPr>
          <w:rFonts w:ascii="PT Astra Serif" w:hAnsi="PT Astra Serif"/>
          <w:sz w:val="24"/>
          <w:szCs w:val="24"/>
        </w:rPr>
        <w:t xml:space="preserve">      Прокудина Мария Петровна</w:t>
      </w:r>
      <w:r w:rsidRPr="00F06FC4">
        <w:rPr>
          <w:rFonts w:ascii="PT Astra Serif" w:hAnsi="PT Astra Serif"/>
          <w:sz w:val="24"/>
          <w:szCs w:val="24"/>
        </w:rPr>
        <w:t xml:space="preserve">,  </w:t>
      </w:r>
    </w:p>
    <w:p w:rsidR="00C804F7" w:rsidRPr="00F06FC4" w:rsidRDefault="00C804F7" w:rsidP="00F06FC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 - заместитель заведующего по административно – хозяйственной работе –   </w:t>
      </w:r>
    </w:p>
    <w:p w:rsidR="00C804F7" w:rsidRPr="00F06FC4" w:rsidRDefault="00C804F7" w:rsidP="00F06FC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   Белов Федор Александрович,</w:t>
      </w:r>
    </w:p>
    <w:p w:rsidR="00C804F7" w:rsidRPr="00F06FC4" w:rsidRDefault="00C804F7" w:rsidP="00F06FC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 - главный бухгалтер – Р</w:t>
      </w:r>
      <w:r w:rsidR="008E51D9" w:rsidRPr="00F06FC4">
        <w:rPr>
          <w:rFonts w:ascii="PT Astra Serif" w:hAnsi="PT Astra Serif"/>
          <w:sz w:val="24"/>
          <w:szCs w:val="24"/>
        </w:rPr>
        <w:t>ыбак</w:t>
      </w:r>
      <w:r w:rsidRPr="00F06FC4">
        <w:rPr>
          <w:rFonts w:ascii="PT Astra Serif" w:hAnsi="PT Astra Serif"/>
          <w:sz w:val="24"/>
          <w:szCs w:val="24"/>
        </w:rPr>
        <w:t xml:space="preserve">ова Ольга Вячеславовна. </w:t>
      </w:r>
    </w:p>
    <w:p w:rsidR="00C804F7" w:rsidRPr="00F06FC4" w:rsidRDefault="00C804F7" w:rsidP="00C804F7">
      <w:pPr>
        <w:pStyle w:val="aa"/>
        <w:jc w:val="both"/>
        <w:rPr>
          <w:rFonts w:ascii="PT Astra Serif" w:hAnsi="PT Astra Serif"/>
          <w:b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</w:p>
    <w:p w:rsidR="00274DB3" w:rsidRPr="00F06FC4" w:rsidRDefault="008E51D9" w:rsidP="008E51D9">
      <w:pPr>
        <w:spacing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06FC4">
        <w:rPr>
          <w:rFonts w:ascii="PT Astra Serif" w:eastAsia="Times New Roman" w:hAnsi="PT Astra Serif" w:cs="Times New Roman"/>
          <w:sz w:val="24"/>
          <w:szCs w:val="24"/>
        </w:rPr>
        <w:t xml:space="preserve">    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МБДОУ в целом располагает высококвалифицированными кадрами, обеспечивающими воспитание и развитие с требованиями Федерального закона и статуса детского сада.</w:t>
      </w:r>
    </w:p>
    <w:p w:rsidR="00CF6063" w:rsidRPr="00F06FC4" w:rsidRDefault="00274DB3" w:rsidP="00274DB3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F06FC4">
        <w:rPr>
          <w:rFonts w:ascii="PT Astra Serif" w:hAnsi="PT Astra Serif"/>
          <w:sz w:val="24"/>
          <w:szCs w:val="24"/>
        </w:rPr>
        <w:t xml:space="preserve">     </w:t>
      </w:r>
      <w:r w:rsidR="00CF6063" w:rsidRPr="00F06FC4">
        <w:rPr>
          <w:rFonts w:ascii="PT Astra Serif" w:hAnsi="PT Astra Serif"/>
          <w:sz w:val="24"/>
          <w:szCs w:val="24"/>
        </w:rPr>
        <w:t>Кур</w:t>
      </w:r>
      <w:r w:rsidR="002B3147">
        <w:rPr>
          <w:rFonts w:ascii="PT Astra Serif" w:hAnsi="PT Astra Serif"/>
          <w:sz w:val="24"/>
          <w:szCs w:val="24"/>
        </w:rPr>
        <w:t>сы повышения квалификации в 2021</w:t>
      </w:r>
      <w:r w:rsidR="00CF6063" w:rsidRPr="00F06FC4">
        <w:rPr>
          <w:rFonts w:ascii="PT Astra Serif" w:hAnsi="PT Astra Serif"/>
          <w:sz w:val="24"/>
          <w:szCs w:val="24"/>
        </w:rPr>
        <w:t xml:space="preserve"> году прошли </w:t>
      </w:r>
      <w:r w:rsidR="002B3147">
        <w:rPr>
          <w:rFonts w:ascii="PT Astra Serif" w:hAnsi="PT Astra Serif"/>
          <w:sz w:val="24"/>
          <w:szCs w:val="24"/>
        </w:rPr>
        <w:t>3 педагога</w:t>
      </w:r>
      <w:r w:rsidR="00CF6063" w:rsidRPr="00F06FC4">
        <w:rPr>
          <w:rFonts w:ascii="PT Astra Serif" w:hAnsi="PT Astra Serif"/>
          <w:sz w:val="24"/>
          <w:szCs w:val="24"/>
        </w:rPr>
        <w:t xml:space="preserve"> </w:t>
      </w:r>
      <w:r w:rsidRPr="00F06FC4">
        <w:rPr>
          <w:rFonts w:ascii="PT Astra Serif" w:hAnsi="PT Astra Serif"/>
          <w:sz w:val="24"/>
          <w:szCs w:val="24"/>
        </w:rPr>
        <w:t>МБДОУ</w:t>
      </w:r>
      <w:r w:rsidR="002B3147">
        <w:rPr>
          <w:rFonts w:ascii="PT Astra Serif" w:hAnsi="PT Astra Serif"/>
          <w:sz w:val="24"/>
          <w:szCs w:val="24"/>
        </w:rPr>
        <w:t>.</w:t>
      </w:r>
    </w:p>
    <w:p w:rsidR="00274DB3" w:rsidRPr="00F06FC4" w:rsidRDefault="00274DB3" w:rsidP="00274DB3">
      <w:pPr>
        <w:pStyle w:val="aa"/>
        <w:jc w:val="both"/>
        <w:rPr>
          <w:rFonts w:ascii="PT Astra Serif" w:hAnsi="PT Astra Serif"/>
          <w:sz w:val="24"/>
          <w:szCs w:val="24"/>
        </w:rPr>
      </w:pPr>
    </w:p>
    <w:p w:rsidR="00274DB3" w:rsidRPr="00F06FC4" w:rsidRDefault="00274DB3" w:rsidP="00274DB3">
      <w:pPr>
        <w:pStyle w:val="aa"/>
        <w:jc w:val="both"/>
        <w:rPr>
          <w:rFonts w:ascii="PT Astra Serif" w:hAnsi="PT Astra Serif"/>
          <w:i/>
          <w:sz w:val="24"/>
          <w:szCs w:val="24"/>
        </w:rPr>
      </w:pPr>
      <w:r w:rsidRPr="00F06FC4">
        <w:rPr>
          <w:rFonts w:ascii="PT Astra Serif" w:hAnsi="PT Astra Serif"/>
          <w:i/>
          <w:sz w:val="24"/>
          <w:szCs w:val="24"/>
        </w:rPr>
        <w:t xml:space="preserve">Характеристика кадрового состава МБДОУ № </w:t>
      </w:r>
      <w:r w:rsidR="002B3147">
        <w:rPr>
          <w:rFonts w:ascii="PT Astra Serif" w:hAnsi="PT Astra Serif"/>
          <w:i/>
          <w:sz w:val="24"/>
          <w:szCs w:val="24"/>
        </w:rPr>
        <w:t>257 (на 31.12.2021</w:t>
      </w:r>
      <w:r w:rsidRPr="00F06FC4">
        <w:rPr>
          <w:rFonts w:ascii="PT Astra Serif" w:hAnsi="PT Astra Serif"/>
          <w:i/>
          <w:sz w:val="24"/>
          <w:szCs w:val="24"/>
        </w:rPr>
        <w:t>г.)</w:t>
      </w:r>
    </w:p>
    <w:tbl>
      <w:tblPr>
        <w:tblStyle w:val="a7"/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9"/>
        <w:gridCol w:w="1413"/>
        <w:gridCol w:w="1135"/>
        <w:gridCol w:w="1846"/>
        <w:gridCol w:w="2285"/>
        <w:gridCol w:w="1829"/>
      </w:tblGrid>
      <w:tr w:rsidR="00274DB3" w:rsidRPr="00F06FC4" w:rsidTr="0091168D">
        <w:trPr>
          <w:trHeight w:val="263"/>
        </w:trPr>
        <w:tc>
          <w:tcPr>
            <w:tcW w:w="2160" w:type="dxa"/>
            <w:vMerge w:val="restart"/>
          </w:tcPr>
          <w:p w:rsidR="00274DB3" w:rsidRPr="00F06FC4" w:rsidRDefault="00274DB3" w:rsidP="0091168D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4" w:type="dxa"/>
            <w:vMerge w:val="restart"/>
          </w:tcPr>
          <w:p w:rsidR="00274DB3" w:rsidRPr="00F06FC4" w:rsidRDefault="00274DB3" w:rsidP="0091168D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</w:tcBorders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Из них имеют образование</w:t>
            </w:r>
          </w:p>
        </w:tc>
      </w:tr>
      <w:tr w:rsidR="00274DB3" w:rsidRPr="00F06FC4" w:rsidTr="0091168D">
        <w:trPr>
          <w:trHeight w:val="1025"/>
        </w:trPr>
        <w:tc>
          <w:tcPr>
            <w:tcW w:w="2160" w:type="dxa"/>
            <w:vMerge/>
          </w:tcPr>
          <w:p w:rsidR="00274DB3" w:rsidRPr="00F06FC4" w:rsidRDefault="00274DB3" w:rsidP="0091168D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274DB3" w:rsidRPr="00F06FC4" w:rsidRDefault="00274DB3" w:rsidP="0091168D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74DB3" w:rsidRPr="00F06FC4" w:rsidRDefault="00274DB3" w:rsidP="0091168D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высшее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274DB3" w:rsidRPr="00F06FC4" w:rsidRDefault="00274DB3" w:rsidP="0091168D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 xml:space="preserve">из них  </w:t>
            </w:r>
            <w:proofErr w:type="gramStart"/>
            <w:r w:rsidRPr="00F06FC4">
              <w:rPr>
                <w:rFonts w:ascii="PT Astra Serif" w:hAnsi="PT Astra Serif"/>
                <w:b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274DB3" w:rsidRPr="00F06FC4" w:rsidRDefault="00274DB3" w:rsidP="0091168D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74DB3" w:rsidRPr="00F06FC4" w:rsidRDefault="00274DB3" w:rsidP="0091168D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 xml:space="preserve">из них </w:t>
            </w:r>
            <w:proofErr w:type="gramStart"/>
            <w:r w:rsidRPr="00F06FC4">
              <w:rPr>
                <w:rFonts w:ascii="PT Astra Serif" w:hAnsi="PT Astra Serif"/>
                <w:b/>
                <w:sz w:val="24"/>
                <w:szCs w:val="24"/>
              </w:rPr>
              <w:t>педагогическое</w:t>
            </w:r>
            <w:proofErr w:type="gramEnd"/>
            <w:r w:rsidRPr="00F06FC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274DB3" w:rsidRPr="00F06FC4" w:rsidTr="0091168D">
        <w:tc>
          <w:tcPr>
            <w:tcW w:w="2160" w:type="dxa"/>
          </w:tcPr>
          <w:p w:rsidR="00274DB3" w:rsidRPr="00F06FC4" w:rsidRDefault="00274DB3" w:rsidP="0091168D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414" w:type="dxa"/>
          </w:tcPr>
          <w:p w:rsidR="00274DB3" w:rsidRPr="00F06FC4" w:rsidRDefault="00B74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274DB3" w:rsidRPr="00F06FC4" w:rsidRDefault="00D40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274DB3" w:rsidRPr="00F06FC4" w:rsidRDefault="00D40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74DB3" w:rsidRPr="00F06FC4" w:rsidTr="0091168D">
        <w:tc>
          <w:tcPr>
            <w:tcW w:w="2160" w:type="dxa"/>
          </w:tcPr>
          <w:p w:rsidR="00274DB3" w:rsidRPr="00F06FC4" w:rsidRDefault="00274DB3" w:rsidP="0091168D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В том числе воспитатели</w:t>
            </w:r>
          </w:p>
        </w:tc>
        <w:tc>
          <w:tcPr>
            <w:tcW w:w="1414" w:type="dxa"/>
          </w:tcPr>
          <w:p w:rsidR="00274DB3" w:rsidRPr="00F06FC4" w:rsidRDefault="0091168D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274DB3" w:rsidRPr="00F06FC4" w:rsidRDefault="00B74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274DB3" w:rsidRPr="00F06FC4" w:rsidRDefault="00B74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74DB3" w:rsidRPr="00F06FC4" w:rsidTr="0091168D">
        <w:tc>
          <w:tcPr>
            <w:tcW w:w="2160" w:type="dxa"/>
          </w:tcPr>
          <w:p w:rsidR="00274DB3" w:rsidRPr="00F06FC4" w:rsidRDefault="0080520E" w:rsidP="0091168D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4" w:type="dxa"/>
          </w:tcPr>
          <w:p w:rsidR="00274DB3" w:rsidRPr="00F06FC4" w:rsidRDefault="0091168D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6" w:type="dxa"/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83" w:type="dxa"/>
          </w:tcPr>
          <w:p w:rsidR="00274DB3" w:rsidRPr="00F06FC4" w:rsidRDefault="00B74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274DB3" w:rsidRPr="00F06FC4" w:rsidRDefault="00B74B85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274DB3" w:rsidRPr="00F06FC4" w:rsidTr="0091168D">
        <w:tc>
          <w:tcPr>
            <w:tcW w:w="2160" w:type="dxa"/>
          </w:tcPr>
          <w:p w:rsidR="00274DB3" w:rsidRPr="00F06FC4" w:rsidRDefault="0080520E" w:rsidP="0091168D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4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9" w:type="dxa"/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4DB3" w:rsidRPr="00F06FC4" w:rsidTr="0091168D">
        <w:tc>
          <w:tcPr>
            <w:tcW w:w="2160" w:type="dxa"/>
            <w:tcBorders>
              <w:right w:val="single" w:sz="4" w:space="0" w:color="auto"/>
            </w:tcBorders>
          </w:tcPr>
          <w:p w:rsidR="00274DB3" w:rsidRPr="00F06FC4" w:rsidRDefault="0080520E" w:rsidP="0091168D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Учитель - логопед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274DB3" w:rsidRPr="00F06FC4" w:rsidRDefault="008E51D9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9" w:type="dxa"/>
          </w:tcPr>
          <w:p w:rsidR="00274DB3" w:rsidRPr="00F06FC4" w:rsidRDefault="00274DB3" w:rsidP="0091168D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1168D" w:rsidTr="00911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60" w:type="dxa"/>
          </w:tcPr>
          <w:p w:rsidR="0091168D" w:rsidRPr="0091168D" w:rsidRDefault="0091168D" w:rsidP="0091168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Педагог - </w:t>
            </w:r>
            <w:r w:rsidRPr="0091168D">
              <w:rPr>
                <w:rFonts w:ascii="PT Astra Serif" w:hAnsi="PT Astra Serif"/>
                <w:sz w:val="24"/>
                <w:szCs w:val="24"/>
              </w:rPr>
              <w:t>психолог</w:t>
            </w:r>
          </w:p>
        </w:tc>
        <w:tc>
          <w:tcPr>
            <w:tcW w:w="1414" w:type="dxa"/>
          </w:tcPr>
          <w:p w:rsidR="0091168D" w:rsidRPr="0091168D" w:rsidRDefault="0091168D" w:rsidP="0091168D">
            <w:pPr>
              <w:pStyle w:val="aa"/>
              <w:ind w:left="28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91168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1168D" w:rsidRPr="0091168D" w:rsidRDefault="0091168D" w:rsidP="0091168D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1</w:t>
            </w:r>
          </w:p>
        </w:tc>
        <w:tc>
          <w:tcPr>
            <w:tcW w:w="1846" w:type="dxa"/>
          </w:tcPr>
          <w:p w:rsidR="0091168D" w:rsidRPr="0091168D" w:rsidRDefault="0091168D" w:rsidP="0091168D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</w:t>
            </w:r>
            <w:r w:rsidR="00B74B85">
              <w:rPr>
                <w:rFonts w:ascii="PT Astra Serif" w:hAnsi="PT Astra Serif"/>
                <w:i/>
                <w:sz w:val="24"/>
                <w:szCs w:val="24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91168D" w:rsidRDefault="0091168D" w:rsidP="0091168D">
            <w:pPr>
              <w:pStyle w:val="aa"/>
              <w:ind w:left="28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827" w:type="dxa"/>
          </w:tcPr>
          <w:p w:rsidR="0091168D" w:rsidRDefault="0091168D" w:rsidP="0091168D">
            <w:pPr>
              <w:pStyle w:val="aa"/>
              <w:ind w:left="28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F06FC4" w:rsidRDefault="00F06FC4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</w:p>
    <w:p w:rsidR="0080520E" w:rsidRPr="00F06FC4" w:rsidRDefault="0080520E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  <w:r w:rsidRPr="00F06FC4">
        <w:rPr>
          <w:rFonts w:ascii="PT Astra Serif" w:hAnsi="PT Astra Serif"/>
          <w:i/>
          <w:sz w:val="24"/>
          <w:szCs w:val="24"/>
        </w:rPr>
        <w:t>Распределение педагогического</w:t>
      </w:r>
      <w:r w:rsidR="002B3147">
        <w:rPr>
          <w:rFonts w:ascii="PT Astra Serif" w:hAnsi="PT Astra Serif"/>
          <w:i/>
          <w:sz w:val="24"/>
          <w:szCs w:val="24"/>
        </w:rPr>
        <w:t xml:space="preserve"> персонала по возрасту (на 31.12.2021</w:t>
      </w:r>
      <w:r w:rsidRPr="00F06FC4">
        <w:rPr>
          <w:rFonts w:ascii="PT Astra Serif" w:hAnsi="PT Astra Serif"/>
          <w:i/>
          <w:sz w:val="24"/>
          <w:szCs w:val="24"/>
        </w:rPr>
        <w:t xml:space="preserve"> г.)</w:t>
      </w:r>
    </w:p>
    <w:p w:rsidR="0080520E" w:rsidRDefault="0080520E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7"/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2"/>
        <w:gridCol w:w="1412"/>
        <w:gridCol w:w="1385"/>
        <w:gridCol w:w="804"/>
        <w:gridCol w:w="804"/>
        <w:gridCol w:w="805"/>
        <w:gridCol w:w="804"/>
        <w:gridCol w:w="804"/>
        <w:gridCol w:w="805"/>
        <w:gridCol w:w="892"/>
      </w:tblGrid>
      <w:tr w:rsidR="0080520E" w:rsidRPr="00F06FC4" w:rsidTr="00C856AA">
        <w:trPr>
          <w:trHeight w:val="263"/>
        </w:trPr>
        <w:tc>
          <w:tcPr>
            <w:tcW w:w="2153" w:type="dxa"/>
            <w:vMerge w:val="restart"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3" w:type="dxa"/>
            <w:vMerge w:val="restart"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7101" w:type="dxa"/>
            <w:gridSpan w:val="8"/>
            <w:tcBorders>
              <w:bottom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Число полных лет</w:t>
            </w:r>
          </w:p>
        </w:tc>
      </w:tr>
      <w:tr w:rsidR="0080520E" w:rsidRPr="00F06FC4" w:rsidTr="00C856AA">
        <w:trPr>
          <w:trHeight w:val="1058"/>
        </w:trPr>
        <w:tc>
          <w:tcPr>
            <w:tcW w:w="2153" w:type="dxa"/>
            <w:vMerge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Моложе 25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25 - 29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30 - 34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35-39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40-44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45-49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50-55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F06FC4">
              <w:rPr>
                <w:rFonts w:ascii="PT Astra Serif" w:hAnsi="PT Astra Serif"/>
                <w:b/>
                <w:sz w:val="24"/>
                <w:szCs w:val="24"/>
              </w:rPr>
              <w:t>Старше 55</w:t>
            </w:r>
          </w:p>
        </w:tc>
      </w:tr>
      <w:tr w:rsidR="0080520E" w:rsidTr="00C856AA">
        <w:tc>
          <w:tcPr>
            <w:tcW w:w="2153" w:type="dxa"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413" w:type="dxa"/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  <w:r w:rsidR="00B74B8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520E" w:rsidTr="00C856AA">
        <w:tc>
          <w:tcPr>
            <w:tcW w:w="2153" w:type="dxa"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В том числе воспитатели</w:t>
            </w:r>
          </w:p>
        </w:tc>
        <w:tc>
          <w:tcPr>
            <w:tcW w:w="1413" w:type="dxa"/>
          </w:tcPr>
          <w:p w:rsidR="0080520E" w:rsidRPr="00F06FC4" w:rsidRDefault="00B74B85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0520E" w:rsidRPr="00F06FC4" w:rsidRDefault="000203F5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80520E" w:rsidRPr="00F06FC4" w:rsidRDefault="00C856AA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0520E" w:rsidTr="00C856AA">
        <w:tc>
          <w:tcPr>
            <w:tcW w:w="2153" w:type="dxa"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3" w:type="dxa"/>
          </w:tcPr>
          <w:p w:rsidR="0080520E" w:rsidRPr="00F06FC4" w:rsidRDefault="000203F5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80520E" w:rsidRPr="00F06FC4" w:rsidRDefault="00C856AA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80520E" w:rsidTr="00C856AA">
        <w:tc>
          <w:tcPr>
            <w:tcW w:w="2153" w:type="dxa"/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3" w:type="dxa"/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520E" w:rsidTr="00C856AA">
        <w:tc>
          <w:tcPr>
            <w:tcW w:w="2153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Учитель - логопед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80520E" w:rsidRPr="00F06FC4" w:rsidRDefault="008E51D9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6F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80520E" w:rsidRPr="00F06FC4" w:rsidRDefault="0080520E" w:rsidP="00B74B8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856AA" w:rsidTr="00C8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153" w:type="dxa"/>
          </w:tcPr>
          <w:p w:rsidR="00C856AA" w:rsidRPr="00C856AA" w:rsidRDefault="00C856AA" w:rsidP="00C856AA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C856AA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Pr="00C856AA">
              <w:rPr>
                <w:rFonts w:ascii="PT Astra Serif" w:hAnsi="PT Astra Serif"/>
                <w:sz w:val="24"/>
                <w:szCs w:val="24"/>
              </w:rPr>
              <w:t xml:space="preserve"> психолог</w:t>
            </w:r>
          </w:p>
        </w:tc>
        <w:tc>
          <w:tcPr>
            <w:tcW w:w="1413" w:type="dxa"/>
          </w:tcPr>
          <w:p w:rsidR="00C856AA" w:rsidRPr="00C856AA" w:rsidRDefault="00C856AA" w:rsidP="00B74B85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56AA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856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C856AA" w:rsidRPr="00C856AA" w:rsidRDefault="00C856AA" w:rsidP="00B74B85">
            <w:pPr>
              <w:pStyle w:val="aa"/>
              <w:ind w:left="28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C856AA" w:rsidRPr="00C856AA" w:rsidRDefault="00C856AA" w:rsidP="00B74B85">
            <w:pPr>
              <w:pStyle w:val="aa"/>
              <w:ind w:left="28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C856AA" w:rsidRPr="00C856AA" w:rsidRDefault="00C856AA" w:rsidP="00B74B85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5" w:type="dxa"/>
          </w:tcPr>
          <w:p w:rsidR="00C856AA" w:rsidRPr="00C856AA" w:rsidRDefault="00C856AA" w:rsidP="00B74B85">
            <w:pPr>
              <w:pStyle w:val="aa"/>
              <w:ind w:left="28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C856AA" w:rsidRPr="00C856AA" w:rsidRDefault="00C856AA" w:rsidP="00C856AA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C856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856AA" w:rsidRPr="00C856AA" w:rsidRDefault="00C856AA" w:rsidP="00B74B85">
            <w:pPr>
              <w:pStyle w:val="aa"/>
              <w:ind w:left="28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C856AA" w:rsidRDefault="00C856AA" w:rsidP="00B74B85">
            <w:pPr>
              <w:pStyle w:val="aa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92" w:type="dxa"/>
          </w:tcPr>
          <w:p w:rsidR="00C856AA" w:rsidRDefault="00C856AA" w:rsidP="00B74B85">
            <w:pPr>
              <w:pStyle w:val="aa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06FC4" w:rsidRDefault="00F06FC4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F06FC4" w:rsidRDefault="00F06FC4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F06FC4" w:rsidRDefault="00F06FC4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F06FC4" w:rsidRDefault="00F06FC4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F06FC4" w:rsidRDefault="00F06FC4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AE6300" w:rsidRDefault="00AE6300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AE6300" w:rsidRDefault="00AE6300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2B3147" w:rsidRDefault="002B3147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</w:p>
    <w:p w:rsidR="002B3147" w:rsidRDefault="002B3147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</w:p>
    <w:p w:rsidR="0080520E" w:rsidRPr="00AE6300" w:rsidRDefault="0080520E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  <w:r w:rsidRPr="00AE6300">
        <w:rPr>
          <w:rFonts w:ascii="PT Astra Serif" w:hAnsi="PT Astra Serif"/>
          <w:i/>
          <w:sz w:val="24"/>
          <w:szCs w:val="24"/>
        </w:rPr>
        <w:t>Распределение педагогического пер</w:t>
      </w:r>
      <w:r w:rsidR="000203F5">
        <w:rPr>
          <w:rFonts w:ascii="PT Astra Serif" w:hAnsi="PT Astra Serif"/>
          <w:i/>
          <w:sz w:val="24"/>
          <w:szCs w:val="24"/>
        </w:rPr>
        <w:t>сонала по стажу работы (на 31.12.2021</w:t>
      </w:r>
      <w:r w:rsidR="00AE6300">
        <w:rPr>
          <w:rFonts w:ascii="PT Astra Serif" w:hAnsi="PT Astra Serif"/>
          <w:i/>
          <w:sz w:val="24"/>
          <w:szCs w:val="24"/>
        </w:rPr>
        <w:t xml:space="preserve"> </w:t>
      </w:r>
      <w:r w:rsidRPr="00AE6300">
        <w:rPr>
          <w:rFonts w:ascii="PT Astra Serif" w:hAnsi="PT Astra Serif"/>
          <w:i/>
          <w:sz w:val="24"/>
          <w:szCs w:val="24"/>
        </w:rPr>
        <w:t>г.)</w:t>
      </w:r>
    </w:p>
    <w:p w:rsidR="0080520E" w:rsidRDefault="0080520E" w:rsidP="0080520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7"/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62"/>
        <w:gridCol w:w="1416"/>
        <w:gridCol w:w="1417"/>
        <w:gridCol w:w="1418"/>
        <w:gridCol w:w="1418"/>
        <w:gridCol w:w="1418"/>
        <w:gridCol w:w="1418"/>
      </w:tblGrid>
      <w:tr w:rsidR="0080520E" w:rsidRPr="00AE6300" w:rsidTr="009508AC">
        <w:trPr>
          <w:trHeight w:val="263"/>
        </w:trPr>
        <w:tc>
          <w:tcPr>
            <w:tcW w:w="2162" w:type="dxa"/>
            <w:vMerge w:val="restart"/>
          </w:tcPr>
          <w:p w:rsidR="0080520E" w:rsidRPr="00AE6300" w:rsidRDefault="0080520E" w:rsidP="009508AC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  <w:vMerge w:val="restart"/>
          </w:tcPr>
          <w:p w:rsidR="0080520E" w:rsidRPr="00AE6300" w:rsidRDefault="0080520E" w:rsidP="009508AC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7089" w:type="dxa"/>
            <w:gridSpan w:val="5"/>
            <w:tcBorders>
              <w:bottom w:val="single" w:sz="4" w:space="0" w:color="auto"/>
            </w:tcBorders>
          </w:tcPr>
          <w:p w:rsidR="0080520E" w:rsidRPr="00AE6300" w:rsidRDefault="0080520E" w:rsidP="009508AC">
            <w:pPr>
              <w:pStyle w:val="aa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В том числе имеют педагогический стаж работы, лет</w:t>
            </w:r>
          </w:p>
        </w:tc>
      </w:tr>
      <w:tr w:rsidR="0080520E" w:rsidRPr="00AE6300" w:rsidTr="00E813F3">
        <w:trPr>
          <w:trHeight w:val="757"/>
        </w:trPr>
        <w:tc>
          <w:tcPr>
            <w:tcW w:w="2162" w:type="dxa"/>
            <w:vMerge/>
          </w:tcPr>
          <w:p w:rsidR="0080520E" w:rsidRPr="00AE6300" w:rsidRDefault="0080520E" w:rsidP="009508AC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520E" w:rsidRPr="00AE6300" w:rsidRDefault="0080520E" w:rsidP="009508AC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520E" w:rsidRPr="00AE6300" w:rsidRDefault="0080520E" w:rsidP="009508AC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20E" w:rsidRPr="00AE6300" w:rsidRDefault="0080520E" w:rsidP="009508AC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От 3 до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0520E" w:rsidRPr="00AE6300" w:rsidRDefault="0080520E" w:rsidP="009508AC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20E" w:rsidRPr="00AE6300" w:rsidRDefault="0080520E" w:rsidP="009508AC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0520E" w:rsidRPr="00AE6300" w:rsidRDefault="0080520E" w:rsidP="009508AC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Более 20 лет</w:t>
            </w:r>
          </w:p>
        </w:tc>
      </w:tr>
      <w:tr w:rsidR="0080520E" w:rsidRPr="00AE6300" w:rsidTr="0080520E">
        <w:tc>
          <w:tcPr>
            <w:tcW w:w="2162" w:type="dxa"/>
          </w:tcPr>
          <w:p w:rsidR="0080520E" w:rsidRPr="00AE6300" w:rsidRDefault="0080520E" w:rsidP="009508AC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416" w:type="dxa"/>
          </w:tcPr>
          <w:p w:rsidR="0080520E" w:rsidRPr="00AE6300" w:rsidRDefault="00C856AA" w:rsidP="008E51D9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520E" w:rsidRPr="00AE6300" w:rsidRDefault="008E51D9" w:rsidP="008E51D9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520E" w:rsidRPr="00AE6300" w:rsidRDefault="0080520E" w:rsidP="008E51D9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520E" w:rsidRPr="00AE6300" w:rsidRDefault="00C107C8" w:rsidP="008E51D9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520E" w:rsidRPr="00AE6300" w:rsidRDefault="00C107C8" w:rsidP="008E51D9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520E" w:rsidRPr="00AE6300" w:rsidRDefault="00C107C8" w:rsidP="008E51D9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80520E" w:rsidRPr="00AE6300" w:rsidRDefault="0080520E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  <w:r w:rsidRPr="00AE6300">
        <w:rPr>
          <w:rFonts w:ascii="PT Astra Serif" w:hAnsi="PT Astra Serif"/>
          <w:i/>
          <w:sz w:val="24"/>
          <w:szCs w:val="24"/>
        </w:rPr>
        <w:t>Распределение по профессиональному уровню кад</w:t>
      </w:r>
      <w:r w:rsidR="000203F5">
        <w:rPr>
          <w:rFonts w:ascii="PT Astra Serif" w:hAnsi="PT Astra Serif"/>
          <w:i/>
          <w:sz w:val="24"/>
          <w:szCs w:val="24"/>
        </w:rPr>
        <w:t xml:space="preserve">ров (на 31.12.2021 </w:t>
      </w:r>
      <w:r w:rsidRPr="00AE6300">
        <w:rPr>
          <w:rFonts w:ascii="PT Astra Serif" w:hAnsi="PT Astra Serif"/>
          <w:i/>
          <w:sz w:val="24"/>
          <w:szCs w:val="24"/>
        </w:rPr>
        <w:t>г.)</w:t>
      </w:r>
    </w:p>
    <w:p w:rsidR="0080520E" w:rsidRPr="00AE6300" w:rsidRDefault="0080520E" w:rsidP="0080520E">
      <w:pPr>
        <w:pStyle w:val="aa"/>
        <w:jc w:val="both"/>
        <w:rPr>
          <w:rFonts w:ascii="PT Astra Serif" w:hAnsi="PT Astra Serif"/>
          <w:i/>
          <w:sz w:val="24"/>
          <w:szCs w:val="24"/>
        </w:rPr>
      </w:pPr>
    </w:p>
    <w:tbl>
      <w:tblPr>
        <w:tblStyle w:val="a7"/>
        <w:tblW w:w="10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9"/>
        <w:gridCol w:w="1414"/>
        <w:gridCol w:w="1661"/>
        <w:gridCol w:w="6"/>
        <w:gridCol w:w="1839"/>
        <w:gridCol w:w="1703"/>
        <w:gridCol w:w="1885"/>
      </w:tblGrid>
      <w:tr w:rsidR="0080520E" w:rsidRPr="00AE6300" w:rsidTr="00C107C8">
        <w:trPr>
          <w:trHeight w:val="263"/>
        </w:trPr>
        <w:tc>
          <w:tcPr>
            <w:tcW w:w="2160" w:type="dxa"/>
            <w:vMerge w:val="restart"/>
          </w:tcPr>
          <w:p w:rsidR="0080520E" w:rsidRPr="00AE6300" w:rsidRDefault="0080520E" w:rsidP="00C107C8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Педагогическая специальность</w:t>
            </w:r>
          </w:p>
        </w:tc>
        <w:tc>
          <w:tcPr>
            <w:tcW w:w="1414" w:type="dxa"/>
            <w:vMerge w:val="restart"/>
          </w:tcPr>
          <w:p w:rsidR="0080520E" w:rsidRPr="00AE6300" w:rsidRDefault="0080520E" w:rsidP="00C107C8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7093" w:type="dxa"/>
            <w:gridSpan w:val="5"/>
            <w:tcBorders>
              <w:bottom w:val="single" w:sz="4" w:space="0" w:color="auto"/>
            </w:tcBorders>
          </w:tcPr>
          <w:p w:rsidR="0080520E" w:rsidRPr="00AE6300" w:rsidRDefault="0080520E" w:rsidP="00C107C8">
            <w:pPr>
              <w:pStyle w:val="aa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 xml:space="preserve">Категория </w:t>
            </w:r>
          </w:p>
        </w:tc>
      </w:tr>
      <w:tr w:rsidR="008E51D9" w:rsidRPr="00AE6300" w:rsidTr="00C107C8">
        <w:trPr>
          <w:trHeight w:val="1025"/>
        </w:trPr>
        <w:tc>
          <w:tcPr>
            <w:tcW w:w="2160" w:type="dxa"/>
            <w:vMerge/>
          </w:tcPr>
          <w:p w:rsidR="008E51D9" w:rsidRPr="00AE6300" w:rsidRDefault="008E51D9" w:rsidP="00C107C8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8E51D9" w:rsidRPr="00AE6300" w:rsidRDefault="008E51D9" w:rsidP="00C107C8">
            <w:pPr>
              <w:pStyle w:val="aa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8E51D9" w:rsidRPr="00AE6300" w:rsidRDefault="008E51D9" w:rsidP="00C107C8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8E51D9" w:rsidRPr="00AE6300" w:rsidRDefault="008E51D9" w:rsidP="00C107C8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8E51D9" w:rsidRPr="00AE6300" w:rsidRDefault="008E51D9" w:rsidP="00C107C8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>СЗД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8E51D9" w:rsidRPr="00AE6300" w:rsidRDefault="008E51D9" w:rsidP="00C107C8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sz w:val="24"/>
                <w:szCs w:val="24"/>
              </w:rPr>
              <w:t xml:space="preserve">Без категории </w:t>
            </w:r>
          </w:p>
        </w:tc>
      </w:tr>
      <w:tr w:rsidR="008E51D9" w:rsidRPr="00AE6300" w:rsidTr="00C107C8">
        <w:tc>
          <w:tcPr>
            <w:tcW w:w="2160" w:type="dxa"/>
          </w:tcPr>
          <w:p w:rsidR="008E51D9" w:rsidRPr="00AE6300" w:rsidRDefault="008E51D9" w:rsidP="00C107C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Воспитатели</w:t>
            </w:r>
          </w:p>
        </w:tc>
        <w:tc>
          <w:tcPr>
            <w:tcW w:w="1414" w:type="dxa"/>
          </w:tcPr>
          <w:p w:rsidR="008E51D9" w:rsidRPr="00AE6300" w:rsidRDefault="00C107C8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2"/>
          </w:tcPr>
          <w:p w:rsidR="008E51D9" w:rsidRPr="00AE6300" w:rsidRDefault="00C107C8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E51D9" w:rsidRPr="00AE6300" w:rsidRDefault="00C107C8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E51D9" w:rsidRPr="00AE6300" w:rsidRDefault="00C107C8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8E51D9" w:rsidRPr="00AE6300" w:rsidTr="00C107C8">
        <w:tc>
          <w:tcPr>
            <w:tcW w:w="2160" w:type="dxa"/>
          </w:tcPr>
          <w:p w:rsidR="008E51D9" w:rsidRPr="00AE6300" w:rsidRDefault="008E51D9" w:rsidP="00C107C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4" w:type="dxa"/>
          </w:tcPr>
          <w:p w:rsidR="008E51D9" w:rsidRPr="00AE6300" w:rsidRDefault="00C107C8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8E51D9" w:rsidRPr="00AE6300" w:rsidRDefault="00C107C8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E51D9" w:rsidRPr="00AE6300" w:rsidTr="00C107C8">
        <w:tc>
          <w:tcPr>
            <w:tcW w:w="2160" w:type="dxa"/>
          </w:tcPr>
          <w:p w:rsidR="008E51D9" w:rsidRPr="00AE6300" w:rsidRDefault="008E51D9" w:rsidP="00C107C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4" w:type="dxa"/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51D9" w:rsidRPr="00AE6300" w:rsidTr="00C107C8">
        <w:tc>
          <w:tcPr>
            <w:tcW w:w="2160" w:type="dxa"/>
          </w:tcPr>
          <w:p w:rsidR="008E51D9" w:rsidRPr="00AE6300" w:rsidRDefault="008E51D9" w:rsidP="00C107C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Учитель - логопед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6" w:type="dxa"/>
          </w:tcPr>
          <w:p w:rsidR="008E51D9" w:rsidRPr="00AE6300" w:rsidRDefault="008E51D9" w:rsidP="00C107C8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107C8" w:rsidTr="00C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160" w:type="dxa"/>
          </w:tcPr>
          <w:p w:rsidR="00C107C8" w:rsidRDefault="00C107C8" w:rsidP="00C107C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г-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психолог</w:t>
            </w:r>
          </w:p>
        </w:tc>
        <w:tc>
          <w:tcPr>
            <w:tcW w:w="1414" w:type="dxa"/>
          </w:tcPr>
          <w:p w:rsidR="00C107C8" w:rsidRDefault="00C107C8" w:rsidP="00C107C8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1</w:t>
            </w:r>
          </w:p>
        </w:tc>
        <w:tc>
          <w:tcPr>
            <w:tcW w:w="1661" w:type="dxa"/>
          </w:tcPr>
          <w:p w:rsidR="00C107C8" w:rsidRDefault="00C107C8" w:rsidP="00C107C8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1</w:t>
            </w:r>
          </w:p>
        </w:tc>
        <w:tc>
          <w:tcPr>
            <w:tcW w:w="1846" w:type="dxa"/>
            <w:gridSpan w:val="2"/>
          </w:tcPr>
          <w:p w:rsidR="00C107C8" w:rsidRDefault="00C107C8" w:rsidP="00C107C8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07C8" w:rsidRDefault="00C107C8" w:rsidP="00C107C8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C107C8" w:rsidRDefault="00C107C8" w:rsidP="00C107C8">
            <w:pPr>
              <w:pStyle w:val="aa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B29AD" w:rsidRDefault="00B535EB" w:rsidP="001B6C14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</w:t>
      </w:r>
    </w:p>
    <w:p w:rsidR="009B29AD" w:rsidRDefault="009B29AD" w:rsidP="001B6C14">
      <w:pPr>
        <w:pStyle w:val="aa"/>
        <w:jc w:val="both"/>
        <w:rPr>
          <w:rFonts w:ascii="PT Astra Serif" w:hAnsi="PT Astra Serif"/>
          <w:sz w:val="24"/>
          <w:szCs w:val="24"/>
        </w:rPr>
      </w:pPr>
    </w:p>
    <w:p w:rsidR="00D40E37" w:rsidRPr="00AE6300" w:rsidRDefault="00B535EB" w:rsidP="009B29AD">
      <w:pPr>
        <w:pStyle w:val="aa"/>
        <w:ind w:firstLine="708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</w:t>
      </w:r>
      <w:r w:rsidR="00CF6063" w:rsidRPr="00AE6300">
        <w:rPr>
          <w:rFonts w:ascii="PT Astra Serif" w:hAnsi="PT Astra Serif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</w:t>
      </w:r>
      <w:r w:rsidRPr="00AE6300">
        <w:rPr>
          <w:rFonts w:ascii="PT Astra Serif" w:hAnsi="PT Astra Serif"/>
          <w:sz w:val="24"/>
          <w:szCs w:val="24"/>
        </w:rPr>
        <w:t>в образовательной деятельности</w:t>
      </w:r>
      <w:r w:rsidR="000D5516" w:rsidRPr="00AE6300">
        <w:rPr>
          <w:rFonts w:ascii="PT Astra Serif" w:hAnsi="PT Astra Serif"/>
          <w:sz w:val="24"/>
          <w:szCs w:val="24"/>
        </w:rPr>
        <w:t xml:space="preserve"> </w:t>
      </w:r>
      <w:r w:rsidR="000D5516" w:rsidRPr="00AE6300">
        <w:rPr>
          <w:rFonts w:ascii="PT Astra Serif" w:hAnsi="PT Astra Serif"/>
          <w:bCs/>
          <w:sz w:val="24"/>
          <w:szCs w:val="24"/>
        </w:rPr>
        <w:t xml:space="preserve">в период распространения </w:t>
      </w:r>
      <w:proofErr w:type="spellStart"/>
      <w:r w:rsidR="000D5516" w:rsidRPr="00AE6300">
        <w:rPr>
          <w:rFonts w:ascii="PT Astra Serif" w:hAnsi="PT Astra Serif"/>
          <w:bCs/>
          <w:sz w:val="24"/>
          <w:szCs w:val="24"/>
        </w:rPr>
        <w:t>коронавирусной</w:t>
      </w:r>
      <w:proofErr w:type="spellEnd"/>
      <w:r w:rsidR="000D5516" w:rsidRPr="00AE6300">
        <w:rPr>
          <w:rFonts w:ascii="PT Astra Serif" w:hAnsi="PT Astra Serif"/>
          <w:bCs/>
          <w:sz w:val="24"/>
          <w:szCs w:val="24"/>
        </w:rPr>
        <w:t xml:space="preserve"> инфекции</w:t>
      </w:r>
      <w:r w:rsidR="00CF6063" w:rsidRPr="00AE6300">
        <w:rPr>
          <w:rFonts w:ascii="PT Astra Serif" w:hAnsi="PT Astra Serif"/>
          <w:sz w:val="24"/>
          <w:szCs w:val="24"/>
        </w:rPr>
        <w:t xml:space="preserve">, показал, что педагоги испытывали существенные трудности, связанные с отсутствием необходимых компетенций для подготовки к дистанционным </w:t>
      </w:r>
      <w:r w:rsidR="0080520E" w:rsidRPr="00AE6300">
        <w:rPr>
          <w:rFonts w:ascii="PT Astra Serif" w:hAnsi="PT Astra Serif"/>
          <w:sz w:val="24"/>
          <w:szCs w:val="24"/>
        </w:rPr>
        <w:t>формам</w:t>
      </w:r>
      <w:r w:rsidR="00D40E37" w:rsidRPr="00AE6300">
        <w:rPr>
          <w:rFonts w:ascii="PT Astra Serif" w:hAnsi="PT Astra Serif"/>
          <w:sz w:val="24"/>
          <w:szCs w:val="24"/>
        </w:rPr>
        <w:t xml:space="preserve"> и их проведению в </w:t>
      </w:r>
      <w:proofErr w:type="spellStart"/>
      <w:r w:rsidR="00CF6063" w:rsidRPr="00AE6300">
        <w:rPr>
          <w:rFonts w:ascii="PT Astra Serif" w:hAnsi="PT Astra Serif"/>
          <w:sz w:val="24"/>
          <w:szCs w:val="24"/>
        </w:rPr>
        <w:t>Zoom</w:t>
      </w:r>
      <w:proofErr w:type="spellEnd"/>
      <w:r w:rsidR="00CF6063" w:rsidRPr="00AE6300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="00CF6063" w:rsidRPr="00AE6300">
        <w:rPr>
          <w:rFonts w:ascii="PT Astra Serif" w:hAnsi="PT Astra Serif"/>
          <w:sz w:val="24"/>
          <w:szCs w:val="24"/>
        </w:rPr>
        <w:t>WhatsApp</w:t>
      </w:r>
      <w:proofErr w:type="spellEnd"/>
      <w:r w:rsidR="00CF6063" w:rsidRPr="00AE6300">
        <w:rPr>
          <w:rFonts w:ascii="PT Astra Serif" w:hAnsi="PT Astra Serif"/>
          <w:sz w:val="24"/>
          <w:szCs w:val="24"/>
        </w:rPr>
        <w:t xml:space="preserve">. </w:t>
      </w:r>
      <w:r w:rsidR="000D5516" w:rsidRPr="00AE6300">
        <w:rPr>
          <w:rFonts w:ascii="PT Astra Serif" w:hAnsi="PT Astra Serif"/>
          <w:sz w:val="24"/>
          <w:szCs w:val="24"/>
        </w:rPr>
        <w:t xml:space="preserve"> </w:t>
      </w:r>
      <w:r w:rsidRPr="00AE6300">
        <w:rPr>
          <w:rFonts w:ascii="PT Astra Serif" w:hAnsi="PT Astra Serif"/>
          <w:sz w:val="24"/>
          <w:szCs w:val="24"/>
        </w:rPr>
        <w:t>Педагоги</w:t>
      </w:r>
      <w:r w:rsidR="00CF6063" w:rsidRPr="00AE6300">
        <w:rPr>
          <w:rFonts w:ascii="PT Astra Serif" w:hAnsi="PT Astra Serif"/>
          <w:sz w:val="24"/>
          <w:szCs w:val="24"/>
        </w:rPr>
        <w:t xml:space="preserve"> отметили, что в их педагогической деятельности ранее не </w:t>
      </w:r>
      <w:proofErr w:type="gramStart"/>
      <w:r w:rsidR="00CF6063" w:rsidRPr="00AE6300">
        <w:rPr>
          <w:rFonts w:ascii="PT Astra Serif" w:hAnsi="PT Astra Serif"/>
          <w:sz w:val="24"/>
          <w:szCs w:val="24"/>
        </w:rPr>
        <w:t>практиковалась такая форма обучения и у них н</w:t>
      </w:r>
      <w:r w:rsidR="001B6C14" w:rsidRPr="00AE6300">
        <w:rPr>
          <w:rFonts w:ascii="PT Astra Serif" w:hAnsi="PT Astra Serif"/>
          <w:sz w:val="24"/>
          <w:szCs w:val="24"/>
        </w:rPr>
        <w:t>е было</w:t>
      </w:r>
      <w:proofErr w:type="gramEnd"/>
      <w:r w:rsidR="001B6C14" w:rsidRPr="00AE6300">
        <w:rPr>
          <w:rFonts w:ascii="PT Astra Serif" w:hAnsi="PT Astra Serif"/>
          <w:sz w:val="24"/>
          <w:szCs w:val="24"/>
        </w:rPr>
        <w:t xml:space="preserve"> опыта для ее реализации.</w:t>
      </w:r>
    </w:p>
    <w:p w:rsidR="00CF6063" w:rsidRPr="00AE6300" w:rsidRDefault="00B535EB" w:rsidP="00D40E37">
      <w:pPr>
        <w:pStyle w:val="aa"/>
        <w:jc w:val="both"/>
        <w:rPr>
          <w:rFonts w:ascii="PT Astra Serif" w:hAnsi="PT Astra Serif"/>
          <w:bCs/>
          <w:sz w:val="24"/>
          <w:szCs w:val="24"/>
        </w:rPr>
      </w:pPr>
      <w:r w:rsidRPr="00AE6300">
        <w:rPr>
          <w:rFonts w:ascii="PT Astra Serif" w:hAnsi="PT Astra Serif"/>
          <w:b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bCs/>
          <w:sz w:val="24"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 w:rsidR="00CF6063" w:rsidRPr="00AE6300">
        <w:rPr>
          <w:rFonts w:ascii="PT Astra Serif" w:hAnsi="PT Astra Serif"/>
          <w:bCs/>
          <w:sz w:val="24"/>
          <w:szCs w:val="24"/>
        </w:rPr>
        <w:t>коронавирусной</w:t>
      </w:r>
      <w:proofErr w:type="spellEnd"/>
      <w:r w:rsidR="00CF6063" w:rsidRPr="00AE6300">
        <w:rPr>
          <w:rFonts w:ascii="PT Astra Serif" w:hAnsi="PT Astra Serif"/>
          <w:bCs/>
          <w:sz w:val="24"/>
          <w:szCs w:val="24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детьми-дошкольниками.</w:t>
      </w:r>
    </w:p>
    <w:p w:rsidR="00B535EB" w:rsidRPr="00AE6300" w:rsidRDefault="001B6C14" w:rsidP="001B6C14">
      <w:pPr>
        <w:spacing w:after="0" w:line="240" w:lineRule="auto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AE6300">
        <w:rPr>
          <w:rFonts w:ascii="PT Astra Serif" w:eastAsia="Times New Roman" w:hAnsi="PT Astra Serif" w:cs="Times New Roman"/>
          <w:color w:val="0D0D0D" w:themeColor="text1" w:themeTint="F2"/>
          <w:sz w:val="24"/>
          <w:szCs w:val="24"/>
          <w:lang w:eastAsia="en-US"/>
        </w:rPr>
        <w:t xml:space="preserve">     </w:t>
      </w:r>
      <w:r w:rsidRPr="00AE6300">
        <w:rPr>
          <w:rFonts w:ascii="PT Astra Serif" w:eastAsia="Times New Roman" w:hAnsi="PT Astra Serif" w:cs="Times New Roman"/>
          <w:b/>
          <w:bCs/>
          <w:sz w:val="24"/>
          <w:szCs w:val="24"/>
        </w:rPr>
        <w:t>Вывод:</w:t>
      </w:r>
      <w:r w:rsidRPr="00AE630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E630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анализ педагогического состава МБДОУ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</w:t>
      </w:r>
      <w:r w:rsidRPr="00AE6300">
        <w:rPr>
          <w:rFonts w:ascii="PT Astra Serif" w:eastAsiaTheme="minorHAnsi" w:hAnsi="PT Astra Serif" w:cs="Times New Roman"/>
          <w:bCs/>
          <w:iCs/>
          <w:sz w:val="24"/>
          <w:szCs w:val="24"/>
          <w:lang w:eastAsia="en-US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Требования ФГОС ДО к кадровым условиям реализации ООП </w:t>
      </w:r>
      <w:proofErr w:type="gramStart"/>
      <w:r w:rsidRPr="00AE6300">
        <w:rPr>
          <w:rFonts w:ascii="PT Astra Serif" w:eastAsiaTheme="minorHAnsi" w:hAnsi="PT Astra Serif" w:cs="Times New Roman"/>
          <w:bCs/>
          <w:iCs/>
          <w:sz w:val="24"/>
          <w:szCs w:val="24"/>
          <w:lang w:eastAsia="en-US"/>
        </w:rPr>
        <w:t>ДО</w:t>
      </w:r>
      <w:proofErr w:type="gramEnd"/>
      <w:r w:rsidRPr="00AE6300">
        <w:rPr>
          <w:rFonts w:ascii="PT Astra Serif" w:eastAsiaTheme="minorHAnsi" w:hAnsi="PT Astra Serif" w:cs="Times New Roman"/>
          <w:bCs/>
          <w:iCs/>
          <w:sz w:val="24"/>
          <w:szCs w:val="24"/>
          <w:lang w:eastAsia="en-US"/>
        </w:rPr>
        <w:t xml:space="preserve"> выполнены.</w:t>
      </w:r>
    </w:p>
    <w:p w:rsidR="00B535EB" w:rsidRPr="00AE6300" w:rsidRDefault="00B535EB" w:rsidP="00CF6063">
      <w:pPr>
        <w:pStyle w:val="aa"/>
        <w:rPr>
          <w:rFonts w:ascii="PT Astra Serif" w:hAnsi="PT Astra Serif"/>
          <w:b/>
          <w:color w:val="FF0000"/>
          <w:sz w:val="24"/>
          <w:szCs w:val="24"/>
        </w:rPr>
      </w:pPr>
    </w:p>
    <w:p w:rsidR="009B29AD" w:rsidRDefault="009B29AD" w:rsidP="000D5516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9B29AD" w:rsidRDefault="009B29AD" w:rsidP="000D5516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9B29AD" w:rsidRDefault="009B29AD" w:rsidP="000D5516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9B29AD" w:rsidRDefault="009B29AD" w:rsidP="000D5516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D40E37" w:rsidRPr="00AE6300" w:rsidRDefault="00CF6063" w:rsidP="000D5516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  <w:r w:rsidRPr="00AE6300">
        <w:rPr>
          <w:rFonts w:ascii="PT Astra Serif" w:hAnsi="PT Astra Serif"/>
          <w:b/>
          <w:sz w:val="24"/>
          <w:szCs w:val="24"/>
          <w:lang w:val="en-US"/>
        </w:rPr>
        <w:lastRenderedPageBreak/>
        <w:t>VI</w:t>
      </w:r>
      <w:r w:rsidRPr="00AE6300">
        <w:rPr>
          <w:rFonts w:ascii="PT Astra Serif" w:hAnsi="PT Astra Serif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CF6063" w:rsidRPr="00AE6300" w:rsidRDefault="00D40E37" w:rsidP="00D40E37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 xml:space="preserve">В </w:t>
      </w:r>
      <w:r w:rsidRPr="00AE6300">
        <w:rPr>
          <w:rFonts w:ascii="PT Astra Serif" w:hAnsi="PT Astra Serif"/>
          <w:sz w:val="24"/>
          <w:szCs w:val="24"/>
        </w:rPr>
        <w:t>МБДОУ № 257</w:t>
      </w:r>
      <w:r w:rsidR="00CF6063" w:rsidRPr="00AE6300">
        <w:rPr>
          <w:rFonts w:ascii="PT Astra Serif" w:hAnsi="PT Astra Serif"/>
          <w:sz w:val="24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40E37" w:rsidRPr="00AE6300" w:rsidRDefault="00D40E37" w:rsidP="00D40E37">
      <w:pPr>
        <w:widowControl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 xml:space="preserve">В 2020 году детский сад пополнил учебно-методический комплект к </w:t>
      </w:r>
      <w:r w:rsidRPr="00AE6300">
        <w:rPr>
          <w:rFonts w:ascii="PT Astra Serif" w:hAnsi="PT Astra Serif" w:cs="Times New Roman"/>
          <w:sz w:val="24"/>
          <w:szCs w:val="24"/>
        </w:rPr>
        <w:t xml:space="preserve">инновационной программы  дошкольного образования </w:t>
      </w:r>
      <w:r w:rsidRPr="00AE6300">
        <w:rPr>
          <w:rFonts w:ascii="PT Astra Serif" w:hAnsi="PT Astra Serif" w:cs="Times New Roman"/>
          <w:i/>
          <w:sz w:val="24"/>
          <w:szCs w:val="24"/>
        </w:rPr>
        <w:t>«От рождения до школы»</w:t>
      </w:r>
      <w:proofErr w:type="gramStart"/>
      <w:r w:rsidRPr="00AE6300">
        <w:rPr>
          <w:rFonts w:ascii="PT Astra Serif" w:hAnsi="PT Astra Serif" w:cs="Times New Roman"/>
          <w:i/>
          <w:sz w:val="24"/>
          <w:szCs w:val="24"/>
        </w:rPr>
        <w:t>.</w:t>
      </w:r>
      <w:proofErr w:type="gramEnd"/>
      <w:r w:rsidRPr="00AE6300">
        <w:rPr>
          <w:rFonts w:ascii="PT Astra Serif" w:hAnsi="PT Astra Serif" w:cs="Times New Roman"/>
          <w:i/>
          <w:sz w:val="24"/>
          <w:szCs w:val="24"/>
        </w:rPr>
        <w:t xml:space="preserve">/ </w:t>
      </w:r>
      <w:proofErr w:type="gramStart"/>
      <w:r w:rsidRPr="00AE6300">
        <w:rPr>
          <w:rFonts w:ascii="PT Astra Serif" w:hAnsi="PT Astra Serif" w:cs="Times New Roman"/>
          <w:i/>
          <w:sz w:val="24"/>
          <w:szCs w:val="24"/>
        </w:rPr>
        <w:t>п</w:t>
      </w:r>
      <w:proofErr w:type="gramEnd"/>
      <w:r w:rsidRPr="00AE6300">
        <w:rPr>
          <w:rFonts w:ascii="PT Astra Serif" w:hAnsi="PT Astra Serif" w:cs="Times New Roman"/>
          <w:i/>
          <w:sz w:val="24"/>
          <w:szCs w:val="24"/>
        </w:rPr>
        <w:t xml:space="preserve">од ред. Н.Е. </w:t>
      </w:r>
      <w:proofErr w:type="spellStart"/>
      <w:r w:rsidRPr="00AE6300">
        <w:rPr>
          <w:rFonts w:ascii="PT Astra Serif" w:hAnsi="PT Astra Serif" w:cs="Times New Roman"/>
          <w:i/>
          <w:sz w:val="24"/>
          <w:szCs w:val="24"/>
        </w:rPr>
        <w:t>Вераксы</w:t>
      </w:r>
      <w:proofErr w:type="spellEnd"/>
      <w:r w:rsidRPr="00AE6300">
        <w:rPr>
          <w:rFonts w:ascii="PT Astra Serif" w:hAnsi="PT Astra Serif" w:cs="Times New Roman"/>
          <w:i/>
          <w:sz w:val="24"/>
          <w:szCs w:val="24"/>
        </w:rPr>
        <w:t xml:space="preserve">, Т.С. Комаровой, Э.М. Дорофеевой, - 6-е изд., </w:t>
      </w:r>
      <w:proofErr w:type="spellStart"/>
      <w:r w:rsidRPr="00AE6300">
        <w:rPr>
          <w:rFonts w:ascii="PT Astra Serif" w:hAnsi="PT Astra Serif" w:cs="Times New Roman"/>
          <w:i/>
          <w:sz w:val="24"/>
          <w:szCs w:val="24"/>
        </w:rPr>
        <w:t>перераб</w:t>
      </w:r>
      <w:proofErr w:type="spellEnd"/>
      <w:r w:rsidRPr="00AE6300">
        <w:rPr>
          <w:rFonts w:ascii="PT Astra Serif" w:hAnsi="PT Astra Serif" w:cs="Times New Roman"/>
          <w:i/>
          <w:sz w:val="24"/>
          <w:szCs w:val="24"/>
        </w:rPr>
        <w:t>. - М.: МОЗАИКА-СИТЕЗ, 2020.</w:t>
      </w:r>
    </w:p>
    <w:p w:rsidR="00CF6063" w:rsidRPr="00AE6300" w:rsidRDefault="00D40E37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В группах приобретены</w:t>
      </w:r>
      <w:r w:rsidR="00CF6063" w:rsidRPr="00AE6300">
        <w:rPr>
          <w:rFonts w:ascii="PT Astra Serif" w:hAnsi="PT Astra Serif"/>
          <w:sz w:val="24"/>
          <w:szCs w:val="24"/>
        </w:rPr>
        <w:t xml:space="preserve"> наглядно-дидактические пособия: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картины для рассматривания, плакаты;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комплексы для оформления родительских уголков;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− рабочие тетради для </w:t>
      </w:r>
      <w:r w:rsidR="00D40E37" w:rsidRPr="00AE6300">
        <w:rPr>
          <w:rFonts w:ascii="PT Astra Serif" w:hAnsi="PT Astra Serif"/>
          <w:sz w:val="24"/>
          <w:szCs w:val="24"/>
        </w:rPr>
        <w:t>воспитанников</w:t>
      </w:r>
      <w:r w:rsidRPr="00AE6300">
        <w:rPr>
          <w:rFonts w:ascii="PT Astra Serif" w:hAnsi="PT Astra Serif"/>
          <w:sz w:val="24"/>
          <w:szCs w:val="24"/>
        </w:rPr>
        <w:t>.</w:t>
      </w:r>
    </w:p>
    <w:p w:rsidR="00CF6063" w:rsidRPr="00AE6300" w:rsidRDefault="00D40E37" w:rsidP="00BF5545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</w:t>
      </w:r>
      <w:r w:rsidR="00CF6063" w:rsidRPr="00AE6300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CF6063" w:rsidRPr="00AE6300">
        <w:rPr>
          <w:rFonts w:ascii="PT Astra Serif" w:hAnsi="PT Astra Serif"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</w:t>
      </w:r>
      <w:r w:rsidR="00CF6063" w:rsidRPr="00AE6300">
        <w:rPr>
          <w:rFonts w:ascii="PT Astra Serif" w:hAnsi="PT Astra Serif"/>
          <w:color w:val="FF0000"/>
          <w:sz w:val="24"/>
          <w:szCs w:val="24"/>
        </w:rPr>
        <w:t xml:space="preserve"> </w:t>
      </w:r>
    </w:p>
    <w:p w:rsidR="00CF6063" w:rsidRPr="00AE6300" w:rsidRDefault="00BF5545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 xml:space="preserve">Информационное обеспечение </w:t>
      </w:r>
      <w:r w:rsidRPr="00AE6300">
        <w:rPr>
          <w:rFonts w:ascii="PT Astra Serif" w:hAnsi="PT Astra Serif"/>
          <w:sz w:val="24"/>
          <w:szCs w:val="24"/>
        </w:rPr>
        <w:t>МБДОУ № 257</w:t>
      </w:r>
      <w:r w:rsidR="00CF6063" w:rsidRPr="00AE6300">
        <w:rPr>
          <w:rFonts w:ascii="PT Astra Serif" w:hAnsi="PT Astra Serif"/>
          <w:sz w:val="24"/>
          <w:szCs w:val="24"/>
        </w:rPr>
        <w:t xml:space="preserve"> включает: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информационно-телекоммуникационное оборудование –</w:t>
      </w:r>
      <w:r w:rsidR="00BF5545" w:rsidRPr="00AE6300">
        <w:rPr>
          <w:rFonts w:ascii="PT Astra Serif" w:hAnsi="PT Astra Serif"/>
          <w:sz w:val="24"/>
          <w:szCs w:val="24"/>
        </w:rPr>
        <w:t xml:space="preserve"> компьютер</w:t>
      </w:r>
      <w:r w:rsidRPr="00AE6300">
        <w:rPr>
          <w:rFonts w:ascii="PT Astra Serif" w:hAnsi="PT Astra Serif"/>
          <w:sz w:val="24"/>
          <w:szCs w:val="24"/>
        </w:rPr>
        <w:t xml:space="preserve">, </w:t>
      </w:r>
      <w:r w:rsidR="00BF5545" w:rsidRPr="00AE6300">
        <w:rPr>
          <w:rFonts w:ascii="PT Astra Serif" w:hAnsi="PT Astra Serif"/>
          <w:sz w:val="24"/>
          <w:szCs w:val="24"/>
        </w:rPr>
        <w:t>проектор</w:t>
      </w:r>
      <w:r w:rsidRPr="00AE6300">
        <w:rPr>
          <w:rFonts w:ascii="PT Astra Serif" w:hAnsi="PT Astra Serif"/>
          <w:sz w:val="24"/>
          <w:szCs w:val="24"/>
        </w:rPr>
        <w:t xml:space="preserve"> мультимедиа;</w:t>
      </w:r>
    </w:p>
    <w:p w:rsidR="00CF6063" w:rsidRPr="00AE6300" w:rsidRDefault="00CF6063" w:rsidP="00BF5545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AE6300">
        <w:rPr>
          <w:rFonts w:ascii="PT Astra Serif" w:hAnsi="PT Astra Serif"/>
          <w:sz w:val="24"/>
          <w:szCs w:val="24"/>
        </w:rPr>
        <w:t>интернет-ресурсами</w:t>
      </w:r>
      <w:proofErr w:type="spellEnd"/>
      <w:r w:rsidRPr="00AE6300">
        <w:rPr>
          <w:rFonts w:ascii="PT Astra Serif" w:hAnsi="PT Astra Serif"/>
          <w:sz w:val="24"/>
          <w:szCs w:val="24"/>
        </w:rPr>
        <w:t>, фото-, видеоматериалами, графическими редакторами.</w:t>
      </w:r>
    </w:p>
    <w:p w:rsidR="00CF6063" w:rsidRPr="00AE6300" w:rsidRDefault="00BF5545" w:rsidP="00BF5545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color w:val="FF0000"/>
          <w:sz w:val="24"/>
          <w:szCs w:val="24"/>
        </w:rPr>
        <w:t xml:space="preserve">     </w:t>
      </w:r>
      <w:r w:rsidR="001B6C14" w:rsidRPr="00AE6300">
        <w:rPr>
          <w:rFonts w:ascii="PT Astra Serif" w:hAnsi="PT Astra Serif"/>
          <w:b/>
          <w:sz w:val="24"/>
          <w:szCs w:val="24"/>
        </w:rPr>
        <w:t>Вывод:</w:t>
      </w:r>
      <w:r w:rsidR="001B6C14" w:rsidRPr="00AE6300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1B6C14" w:rsidRPr="00AE6300">
        <w:rPr>
          <w:rFonts w:ascii="PT Astra Serif" w:hAnsi="PT Astra Serif"/>
          <w:sz w:val="24"/>
          <w:szCs w:val="24"/>
        </w:rPr>
        <w:t>в</w:t>
      </w:r>
      <w:r w:rsidR="00CF6063" w:rsidRPr="00AE6300">
        <w:rPr>
          <w:rFonts w:ascii="PT Astra Serif" w:hAnsi="PT Astra Serif"/>
          <w:sz w:val="24"/>
          <w:szCs w:val="24"/>
        </w:rPr>
        <w:t xml:space="preserve"> </w:t>
      </w:r>
      <w:r w:rsidRPr="00AE6300">
        <w:rPr>
          <w:rFonts w:ascii="PT Astra Serif" w:hAnsi="PT Astra Serif"/>
          <w:sz w:val="24"/>
          <w:szCs w:val="24"/>
        </w:rPr>
        <w:t>МБДОУ № 257</w:t>
      </w:r>
      <w:r w:rsidR="00CF6063" w:rsidRPr="00AE6300">
        <w:rPr>
          <w:rFonts w:ascii="PT Astra Serif" w:hAnsi="PT Astra Serif"/>
          <w:sz w:val="24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BF5545" w:rsidRPr="00AE6300" w:rsidRDefault="00BF5545" w:rsidP="00CF6063">
      <w:pPr>
        <w:pStyle w:val="aa"/>
        <w:rPr>
          <w:rFonts w:ascii="PT Astra Serif" w:hAnsi="PT Astra Serif"/>
          <w:color w:val="FF0000"/>
          <w:sz w:val="24"/>
          <w:szCs w:val="24"/>
        </w:rPr>
      </w:pPr>
    </w:p>
    <w:p w:rsidR="00BF5545" w:rsidRPr="00AE6300" w:rsidRDefault="00BF5545" w:rsidP="00CF6063">
      <w:pPr>
        <w:pStyle w:val="aa"/>
        <w:rPr>
          <w:rFonts w:ascii="PT Astra Serif" w:hAnsi="PT Astra Serif"/>
          <w:color w:val="FF0000"/>
          <w:sz w:val="24"/>
          <w:szCs w:val="24"/>
        </w:rPr>
      </w:pPr>
    </w:p>
    <w:p w:rsidR="00CF6063" w:rsidRPr="00AE6300" w:rsidRDefault="00CF6063" w:rsidP="00BF5545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  <w:r w:rsidRPr="00AE6300">
        <w:rPr>
          <w:rFonts w:ascii="PT Astra Serif" w:hAnsi="PT Astra Serif"/>
          <w:b/>
          <w:sz w:val="24"/>
          <w:szCs w:val="24"/>
          <w:lang w:val="en-US"/>
        </w:rPr>
        <w:t>VII</w:t>
      </w:r>
      <w:r w:rsidRPr="00AE6300">
        <w:rPr>
          <w:rFonts w:ascii="PT Astra Serif" w:hAnsi="PT Astra Serif"/>
          <w:b/>
          <w:sz w:val="24"/>
          <w:szCs w:val="24"/>
        </w:rPr>
        <w:t>. Оценка материально-технической базы</w:t>
      </w:r>
    </w:p>
    <w:p w:rsidR="00BF5545" w:rsidRPr="00AE6300" w:rsidRDefault="00BF5545" w:rsidP="00CF6063">
      <w:pPr>
        <w:pStyle w:val="aa"/>
        <w:rPr>
          <w:rFonts w:ascii="PT Astra Serif" w:hAnsi="PT Astra Serif"/>
          <w:b/>
          <w:color w:val="FF0000"/>
          <w:sz w:val="24"/>
          <w:szCs w:val="24"/>
        </w:rPr>
      </w:pPr>
    </w:p>
    <w:p w:rsidR="00CF6063" w:rsidRPr="00AE6300" w:rsidRDefault="00B711BA" w:rsidP="008167BB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 xml:space="preserve">В </w:t>
      </w:r>
      <w:r w:rsidRPr="00AE6300">
        <w:rPr>
          <w:rFonts w:ascii="PT Astra Serif" w:hAnsi="PT Astra Serif"/>
          <w:sz w:val="24"/>
          <w:szCs w:val="24"/>
        </w:rPr>
        <w:t xml:space="preserve">МБДОУ </w:t>
      </w:r>
      <w:r w:rsidR="00CF6063" w:rsidRPr="00AE6300">
        <w:rPr>
          <w:rFonts w:ascii="PT Astra Serif" w:hAnsi="PT Astra Serif"/>
          <w:sz w:val="24"/>
          <w:szCs w:val="24"/>
        </w:rPr>
        <w:t>сформирована материально-техническая база для реализации образовательных программ, жиз</w:t>
      </w:r>
      <w:r w:rsidRPr="00AE6300">
        <w:rPr>
          <w:rFonts w:ascii="PT Astra Serif" w:hAnsi="PT Astra Serif"/>
          <w:sz w:val="24"/>
          <w:szCs w:val="24"/>
        </w:rPr>
        <w:t xml:space="preserve">необеспечения и развития детей; </w:t>
      </w:r>
      <w:r w:rsidR="00CF6063" w:rsidRPr="00AE6300">
        <w:rPr>
          <w:rFonts w:ascii="PT Astra Serif" w:hAnsi="PT Astra Serif"/>
          <w:sz w:val="24"/>
          <w:szCs w:val="24"/>
        </w:rPr>
        <w:t>оборудованы помещения:</w:t>
      </w:r>
    </w:p>
    <w:p w:rsidR="00CF6063" w:rsidRPr="00AE6300" w:rsidRDefault="00B711BA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групповые помещения – 6</w:t>
      </w:r>
      <w:r w:rsidR="00CF6063" w:rsidRPr="00AE6300">
        <w:rPr>
          <w:rFonts w:ascii="PT Astra Serif" w:hAnsi="PT Astra Serif"/>
          <w:sz w:val="24"/>
          <w:szCs w:val="24"/>
        </w:rPr>
        <w:t>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кабинет заведующего – 1;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методический кабинет – 1;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музыкальный зал – 1;</w:t>
      </w:r>
    </w:p>
    <w:p w:rsidR="00B711BA" w:rsidRPr="00AE6300" w:rsidRDefault="00B711BA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- кабинет учителя - логопеда и педагога – психолога;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пищеблок – 1;</w:t>
      </w:r>
    </w:p>
    <w:p w:rsidR="00CF6063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прачечная – 1;</w:t>
      </w:r>
    </w:p>
    <w:p w:rsidR="00CF6063" w:rsidRPr="00AE6300" w:rsidRDefault="00B711BA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− медицинский кабинет – 1.</w:t>
      </w:r>
    </w:p>
    <w:p w:rsidR="00CF6063" w:rsidRPr="00AE6300" w:rsidRDefault="00B711BA" w:rsidP="00B711BA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80286" w:rsidRPr="00AE6300" w:rsidRDefault="00B711BA" w:rsidP="00B557BA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color w:val="FF0000"/>
          <w:sz w:val="24"/>
          <w:szCs w:val="24"/>
        </w:rPr>
        <w:t xml:space="preserve">     </w:t>
      </w:r>
      <w:r w:rsidR="00E80286" w:rsidRPr="00AE6300">
        <w:rPr>
          <w:rFonts w:ascii="PT Astra Serif" w:hAnsi="PT Astra Serif"/>
          <w:sz w:val="24"/>
          <w:szCs w:val="24"/>
        </w:rPr>
        <w:t>Территория МБДОУ освещена, имеет игровые площадки, оснащенные те</w:t>
      </w:r>
      <w:r w:rsidR="00B557BA" w:rsidRPr="00AE6300">
        <w:rPr>
          <w:rFonts w:ascii="PT Astra Serif" w:hAnsi="PT Astra Serif"/>
          <w:sz w:val="24"/>
          <w:szCs w:val="24"/>
        </w:rPr>
        <w:t xml:space="preserve">невыми навесами, малыми формами; </w:t>
      </w:r>
      <w:r w:rsidR="00E80286" w:rsidRPr="00AE6300">
        <w:rPr>
          <w:rFonts w:ascii="PT Astra Serif" w:hAnsi="PT Astra Serif"/>
          <w:sz w:val="24"/>
          <w:szCs w:val="24"/>
        </w:rPr>
        <w:t>озеленена различными видами деревьев и кустарников, имеются цветники.</w:t>
      </w:r>
    </w:p>
    <w:p w:rsidR="00E80286" w:rsidRPr="00AE6300" w:rsidRDefault="00B557BA" w:rsidP="00B557BA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E80286" w:rsidRPr="00AE6300">
        <w:rPr>
          <w:rFonts w:ascii="PT Astra Serif" w:hAnsi="PT Astra Serif"/>
          <w:sz w:val="24"/>
          <w:szCs w:val="24"/>
        </w:rPr>
        <w:t>Оборудован медицинский блок, совмещенный музыкально - физкультурный зал. Обеспеченность учебно-наглядными пособиями составляет 90%. Обеспеченность спортивным инвентарем составляет 80% (недостаточно велосипедов, самокатов, оборудования для спортивных игр: бадминтона, тенниса).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Имеются технические средства обучения: 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lastRenderedPageBreak/>
        <w:t xml:space="preserve">Компьютеры </w:t>
      </w:r>
      <w:r w:rsidR="009B29AD">
        <w:rPr>
          <w:rFonts w:ascii="PT Astra Serif" w:hAnsi="PT Astra Serif"/>
          <w:sz w:val="24"/>
          <w:szCs w:val="24"/>
        </w:rPr>
        <w:t>– 5 (из них 4</w:t>
      </w:r>
      <w:r w:rsidRPr="00AE6300">
        <w:rPr>
          <w:rFonts w:ascii="PT Astra Serif" w:hAnsi="PT Astra Serif"/>
          <w:sz w:val="24"/>
          <w:szCs w:val="24"/>
        </w:rPr>
        <w:t xml:space="preserve"> компьютеров подключены  к сети Интернет);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Принтер – </w:t>
      </w:r>
      <w:r w:rsidR="009B29AD">
        <w:rPr>
          <w:rFonts w:ascii="PT Astra Serif" w:hAnsi="PT Astra Serif"/>
          <w:sz w:val="24"/>
          <w:szCs w:val="24"/>
        </w:rPr>
        <w:t>2;</w:t>
      </w:r>
    </w:p>
    <w:p w:rsidR="00E80286" w:rsidRPr="00AE6300" w:rsidRDefault="009B29AD" w:rsidP="00E80286">
      <w:pPr>
        <w:pStyle w:val="aa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Музыкальные центры – 1</w:t>
      </w:r>
      <w:r w:rsidR="00E80286" w:rsidRPr="00AE6300">
        <w:rPr>
          <w:rFonts w:ascii="PT Astra Serif" w:hAnsi="PT Astra Serif"/>
          <w:sz w:val="24"/>
          <w:szCs w:val="24"/>
        </w:rPr>
        <w:t>;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Аудиозаписи классических, современных, детских мелодий и песен;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Фортепиано - 1;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Детские музыкальные инструменты;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Спортивно-игровое оборудование;</w:t>
      </w:r>
    </w:p>
    <w:p w:rsidR="00E80286" w:rsidRPr="00AE6300" w:rsidRDefault="00E80286" w:rsidP="00E80286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E80286" w:rsidRPr="00AE6300" w:rsidRDefault="00E80286" w:rsidP="00B557BA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Библиотека детской литературы.</w:t>
      </w:r>
    </w:p>
    <w:p w:rsidR="00CF6063" w:rsidRPr="00AE6300" w:rsidRDefault="0084607D" w:rsidP="00B711BA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Вывод: </w:t>
      </w:r>
      <w:r w:rsidR="008167BB" w:rsidRPr="00AE6300">
        <w:rPr>
          <w:rFonts w:ascii="PT Astra Serif" w:hAnsi="PT Astra Serif"/>
          <w:sz w:val="24"/>
          <w:szCs w:val="24"/>
        </w:rPr>
        <w:t>м</w:t>
      </w:r>
      <w:r w:rsidR="00CF6063" w:rsidRPr="00AE6300">
        <w:rPr>
          <w:rFonts w:ascii="PT Astra Serif" w:hAnsi="PT Astra Serif"/>
          <w:sz w:val="24"/>
          <w:szCs w:val="24"/>
        </w:rPr>
        <w:t>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776B5" w:rsidRPr="00AE6300" w:rsidRDefault="00D776B5" w:rsidP="00CF6063">
      <w:pPr>
        <w:pStyle w:val="aa"/>
        <w:rPr>
          <w:rFonts w:ascii="PT Astra Serif" w:hAnsi="PT Astra Serif"/>
          <w:b/>
          <w:i/>
          <w:color w:val="FF0000"/>
          <w:sz w:val="24"/>
          <w:szCs w:val="24"/>
        </w:rPr>
      </w:pPr>
    </w:p>
    <w:p w:rsidR="0084607D" w:rsidRPr="00AE6300" w:rsidRDefault="0084607D" w:rsidP="00CF6063">
      <w:pPr>
        <w:pStyle w:val="aa"/>
        <w:rPr>
          <w:rFonts w:ascii="PT Astra Serif" w:hAnsi="PT Astra Serif"/>
          <w:b/>
          <w:i/>
          <w:color w:val="FF0000"/>
          <w:sz w:val="24"/>
          <w:szCs w:val="24"/>
        </w:rPr>
      </w:pPr>
    </w:p>
    <w:p w:rsidR="00CF6063" w:rsidRPr="00AE6300" w:rsidRDefault="00AE6300" w:rsidP="00AE6300">
      <w:pPr>
        <w:pStyle w:val="aa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i/>
          <w:color w:val="FF0000"/>
          <w:sz w:val="24"/>
          <w:szCs w:val="24"/>
        </w:rPr>
        <w:t xml:space="preserve">                       </w:t>
      </w:r>
      <w:r w:rsidR="00CF6063" w:rsidRPr="00AE6300">
        <w:rPr>
          <w:rFonts w:ascii="PT Astra Serif" w:hAnsi="PT Astra Serif"/>
          <w:b/>
          <w:sz w:val="24"/>
          <w:szCs w:val="24"/>
        </w:rPr>
        <w:t>Результаты анализа показателей деятельности организации</w:t>
      </w:r>
    </w:p>
    <w:p w:rsidR="0084607D" w:rsidRPr="00AE6300" w:rsidRDefault="0084607D" w:rsidP="0084607D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84607D" w:rsidRPr="00AE6300" w:rsidRDefault="00CF6063" w:rsidP="00CF6063">
      <w:pPr>
        <w:pStyle w:val="aa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>Дан</w:t>
      </w:r>
      <w:r w:rsidR="0084607D" w:rsidRPr="00AE6300">
        <w:rPr>
          <w:rFonts w:ascii="PT Astra Serif" w:hAnsi="PT Astra Serif"/>
          <w:sz w:val="24"/>
          <w:szCs w:val="24"/>
        </w:rPr>
        <w:t>ные приведены по состоянию на 31</w:t>
      </w:r>
      <w:r w:rsidR="009B29AD">
        <w:rPr>
          <w:rFonts w:ascii="PT Astra Serif" w:hAnsi="PT Astra Serif"/>
          <w:sz w:val="24"/>
          <w:szCs w:val="24"/>
        </w:rPr>
        <w:t xml:space="preserve">.12.2021 </w:t>
      </w:r>
      <w:r w:rsidR="0084607D" w:rsidRPr="00AE6300">
        <w:rPr>
          <w:rFonts w:ascii="PT Astra Serif" w:hAnsi="PT Astra Serif"/>
          <w:sz w:val="24"/>
          <w:szCs w:val="24"/>
        </w:rPr>
        <w:t>г</w:t>
      </w:r>
      <w:r w:rsidR="00E813F3" w:rsidRPr="00AE6300">
        <w:rPr>
          <w:rFonts w:ascii="PT Astra Serif" w:hAnsi="PT Astra Serif"/>
          <w:sz w:val="24"/>
          <w:szCs w:val="24"/>
        </w:rPr>
        <w:t xml:space="preserve">. </w:t>
      </w:r>
    </w:p>
    <w:tbl>
      <w:tblPr>
        <w:tblW w:w="10349" w:type="dxa"/>
        <w:tblInd w:w="-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559"/>
        <w:gridCol w:w="1560"/>
      </w:tblGrid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b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F6063" w:rsidRPr="00AE6300" w:rsidTr="00E813F3">
        <w:tc>
          <w:tcPr>
            <w:tcW w:w="1034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84607D">
            <w:pPr>
              <w:pStyle w:val="aa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8167BB" w:rsidRPr="00AE6300" w:rsidTr="00E813F3">
        <w:trPr>
          <w:trHeight w:val="720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 xml:space="preserve">в том числе </w:t>
            </w:r>
            <w:proofErr w:type="gramStart"/>
            <w:r w:rsidRPr="00AE6300">
              <w:rPr>
                <w:rFonts w:ascii="PT Astra Serif" w:hAnsi="PT Astra Serif"/>
                <w:sz w:val="24"/>
                <w:szCs w:val="24"/>
              </w:rPr>
              <w:t>обучающиеся</w:t>
            </w:r>
            <w:proofErr w:type="gramEnd"/>
            <w:r w:rsidRPr="00AE630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167BB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</w:t>
            </w:r>
          </w:p>
        </w:tc>
      </w:tr>
      <w:tr w:rsidR="008167BB" w:rsidRPr="00AE6300" w:rsidTr="00E813F3">
        <w:trPr>
          <w:trHeight w:val="360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CF6063" w:rsidRPr="00AE6300" w:rsidTr="00E813F3">
        <w:trPr>
          <w:trHeight w:val="255"/>
        </w:trPr>
        <w:tc>
          <w:tcPr>
            <w:tcW w:w="7230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gramStart"/>
            <w:r w:rsidRPr="00AE6300">
              <w:rPr>
                <w:rFonts w:ascii="PT Astra Serif" w:hAnsi="PT Astra Serif"/>
                <w:sz w:val="24"/>
                <w:szCs w:val="24"/>
              </w:rPr>
              <w:t>режиме полного дня</w:t>
            </w:r>
            <w:proofErr w:type="gram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 (8–12 часов)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</w:t>
            </w:r>
          </w:p>
        </w:tc>
      </w:tr>
      <w:tr w:rsidR="00CF6063" w:rsidRPr="00AE6300" w:rsidTr="00E813F3">
        <w:trPr>
          <w:trHeight w:val="255"/>
        </w:trPr>
        <w:tc>
          <w:tcPr>
            <w:tcW w:w="723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F6063" w:rsidRPr="00AE6300" w:rsidTr="00E813F3">
        <w:trPr>
          <w:trHeight w:val="315"/>
        </w:trPr>
        <w:tc>
          <w:tcPr>
            <w:tcW w:w="7230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F6063" w:rsidRPr="00AE6300" w:rsidTr="00E813F3">
        <w:trPr>
          <w:trHeight w:val="770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6063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8167BB" w:rsidRPr="00AE630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141</w:t>
            </w:r>
          </w:p>
        </w:tc>
      </w:tr>
      <w:tr w:rsidR="008167BB" w:rsidRPr="00AE6300" w:rsidTr="00E813F3">
        <w:trPr>
          <w:trHeight w:val="941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8167BB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 (100</w:t>
            </w:r>
            <w:r w:rsidR="004F596C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8167BB" w:rsidRPr="00AE6300" w:rsidTr="00E813F3">
        <w:trPr>
          <w:trHeight w:val="318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4F596C" w:rsidRPr="00AE6300" w:rsidTr="00E813F3">
        <w:trPr>
          <w:trHeight w:val="277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CF6063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 (100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rPr>
          <w:trHeight w:val="237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0 (0%)</w:t>
            </w:r>
          </w:p>
        </w:tc>
      </w:tr>
      <w:tr w:rsidR="00CF6063" w:rsidRPr="00AE6300" w:rsidTr="00E813F3">
        <w:trPr>
          <w:trHeight w:val="332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0 (0%)</w:t>
            </w:r>
          </w:p>
        </w:tc>
      </w:tr>
      <w:tr w:rsidR="004F596C" w:rsidRPr="00AE6300" w:rsidTr="00E813F3">
        <w:trPr>
          <w:trHeight w:val="831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6C" w:rsidRPr="00AE6300" w:rsidRDefault="004F596C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96C" w:rsidRPr="00AE6300" w:rsidRDefault="004F596C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F596C" w:rsidRPr="00AE6300" w:rsidRDefault="00D40B8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(14</w:t>
            </w:r>
            <w:r w:rsidR="004F596C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4F596C" w:rsidRPr="00AE6300" w:rsidTr="00E813F3">
        <w:trPr>
          <w:trHeight w:val="249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6C" w:rsidRPr="00AE6300" w:rsidRDefault="004F596C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6C" w:rsidRPr="00AE6300" w:rsidRDefault="004F596C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4F596C" w:rsidRPr="00AE6300" w:rsidRDefault="004F596C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CF6063" w:rsidRPr="00AE6300" w:rsidTr="00C0762D">
        <w:trPr>
          <w:trHeight w:val="565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6063" w:rsidRPr="00AE6300" w:rsidRDefault="00C0762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0 (0%)</w:t>
            </w:r>
          </w:p>
        </w:tc>
      </w:tr>
      <w:tr w:rsidR="00CF6063" w:rsidRPr="00AE6300" w:rsidTr="00C0762D">
        <w:trPr>
          <w:trHeight w:val="561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E6300">
              <w:rPr>
                <w:rFonts w:ascii="PT Astra Serif" w:hAnsi="PT Astra Serif"/>
                <w:sz w:val="24"/>
                <w:szCs w:val="24"/>
              </w:rPr>
              <w:t>обучению по</w:t>
            </w:r>
            <w:proofErr w:type="gram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6063" w:rsidRPr="00AE6300" w:rsidRDefault="00D40B85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 (14</w:t>
            </w:r>
            <w:r w:rsidR="00C0762D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C0762D">
        <w:trPr>
          <w:trHeight w:val="302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присмотру и уходу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063" w:rsidRPr="00AE6300" w:rsidRDefault="00C0762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0 (0%)</w:t>
            </w:r>
          </w:p>
        </w:tc>
      </w:tr>
      <w:tr w:rsidR="00CF6063" w:rsidRPr="00AE6300" w:rsidTr="00C0762D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063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7</w:t>
            </w:r>
            <w:r w:rsidR="00C0762D" w:rsidRPr="00AE6300">
              <w:rPr>
                <w:rFonts w:ascii="PT Astra Serif" w:hAnsi="PT Astra Serif"/>
                <w:sz w:val="24"/>
                <w:szCs w:val="24"/>
              </w:rPr>
              <w:t xml:space="preserve"> дней</w:t>
            </w:r>
          </w:p>
        </w:tc>
      </w:tr>
      <w:tr w:rsidR="008167BB" w:rsidRPr="00AE6300" w:rsidTr="00E813F3">
        <w:trPr>
          <w:trHeight w:val="568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 xml:space="preserve">Общая численность </w:t>
            </w:r>
            <w:proofErr w:type="spellStart"/>
            <w:r w:rsidRPr="00AE6300">
              <w:rPr>
                <w:rFonts w:ascii="PT Astra Serif" w:hAnsi="PT Astra Serif"/>
                <w:sz w:val="24"/>
                <w:szCs w:val="24"/>
              </w:rPr>
              <w:t>педработников</w:t>
            </w:r>
            <w:proofErr w:type="spell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AE6300">
              <w:rPr>
                <w:rFonts w:ascii="PT Astra Serif" w:hAnsi="PT Astra Serif"/>
                <w:sz w:val="24"/>
                <w:szCs w:val="24"/>
              </w:rPr>
              <w:t>педработников</w:t>
            </w:r>
            <w:proofErr w:type="spellEnd"/>
            <w:r w:rsidRPr="00AE630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167BB" w:rsidRPr="00AE6300" w:rsidRDefault="009B29AD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8167BB" w:rsidRPr="00AE6300" w:rsidTr="00E813F3">
        <w:trPr>
          <w:trHeight w:val="180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8167BB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6063" w:rsidRPr="00AE6300" w:rsidTr="00E813F3">
        <w:trPr>
          <w:trHeight w:val="291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с высшим образованием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F6063" w:rsidRPr="00AE6300" w:rsidTr="00E813F3">
        <w:trPr>
          <w:trHeight w:val="426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F6063" w:rsidRPr="00AE6300" w:rsidTr="00E813F3">
        <w:trPr>
          <w:trHeight w:val="292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CF6063" w:rsidRPr="00AE6300" w:rsidTr="00E813F3">
        <w:trPr>
          <w:trHeight w:val="553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8167BB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D776B5" w:rsidRPr="00AE6300" w:rsidTr="00E813F3">
        <w:trPr>
          <w:trHeight w:val="692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776B5" w:rsidRPr="00AE6300" w:rsidRDefault="00D40B8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 (53</w:t>
            </w:r>
            <w:r w:rsidR="00D776B5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D776B5" w:rsidRPr="00AE6300" w:rsidTr="00E813F3">
        <w:trPr>
          <w:trHeight w:val="1025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6063" w:rsidRPr="00AE6300" w:rsidTr="00E813F3">
        <w:trPr>
          <w:trHeight w:val="285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с высшей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D40B8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 </w:t>
            </w:r>
            <w:r w:rsidR="00E813F3" w:rsidRPr="00AE6300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40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rPr>
          <w:trHeight w:val="203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первой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D40B8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(13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D776B5" w:rsidRPr="00AE6300" w:rsidTr="00E813F3">
        <w:trPr>
          <w:trHeight w:val="803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3 (18%)</w:t>
            </w:r>
          </w:p>
        </w:tc>
      </w:tr>
      <w:tr w:rsidR="00D776B5" w:rsidRPr="00AE6300" w:rsidTr="00E813F3">
        <w:trPr>
          <w:trHeight w:val="595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6063" w:rsidRPr="00AE6300" w:rsidTr="00E813F3">
        <w:trPr>
          <w:trHeight w:val="281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2 (12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rPr>
          <w:trHeight w:val="247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больше 30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1 (6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D776B5" w:rsidRPr="00AE6300" w:rsidTr="00E813F3">
        <w:trPr>
          <w:trHeight w:val="623"/>
        </w:trPr>
        <w:tc>
          <w:tcPr>
            <w:tcW w:w="72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776B5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 (27</w:t>
            </w:r>
            <w:r w:rsidR="00D776B5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D776B5" w:rsidRPr="00AE6300" w:rsidTr="00E813F3">
        <w:trPr>
          <w:trHeight w:val="457"/>
        </w:trPr>
        <w:tc>
          <w:tcPr>
            <w:tcW w:w="7230" w:type="dxa"/>
            <w:vMerge/>
            <w:tcBorders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D776B5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6063" w:rsidRPr="00AE6300" w:rsidTr="00E813F3">
        <w:trPr>
          <w:trHeight w:val="319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до 30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(7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rPr>
          <w:trHeight w:val="279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(20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D776B5" w:rsidRPr="00AE630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/>
                <w:sz w:val="24"/>
                <w:szCs w:val="24"/>
              </w:rPr>
              <w:t>56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 (44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D776B5" w:rsidRPr="00AE6300">
              <w:rPr>
                <w:rFonts w:ascii="PT Astra Serif" w:hAnsi="PT Astra Serif"/>
                <w:sz w:val="24"/>
                <w:szCs w:val="24"/>
              </w:rPr>
              <w:t xml:space="preserve"> педагогов</w:t>
            </w:r>
            <w:r w:rsidR="00CF6063" w:rsidRPr="00AE6300">
              <w:rPr>
                <w:rFonts w:ascii="PT Astra Serif" w:hAnsi="PT Astra Serif"/>
                <w:sz w:val="24"/>
                <w:szCs w:val="24"/>
              </w:rPr>
              <w:t>/1</w:t>
            </w:r>
            <w:r>
              <w:rPr>
                <w:rFonts w:ascii="PT Astra Serif" w:hAnsi="PT Astra Serif"/>
                <w:sz w:val="24"/>
                <w:szCs w:val="24"/>
              </w:rPr>
              <w:t>74</w:t>
            </w:r>
            <w:r w:rsidR="00D776B5" w:rsidRPr="00AE6300">
              <w:rPr>
                <w:rFonts w:ascii="PT Astra Serif" w:hAnsi="PT Astra Serif"/>
                <w:sz w:val="24"/>
                <w:szCs w:val="24"/>
              </w:rPr>
              <w:t xml:space="preserve"> детей</w:t>
            </w:r>
          </w:p>
        </w:tc>
      </w:tr>
      <w:tr w:rsidR="00CF6063" w:rsidRPr="00AE6300" w:rsidTr="00E813F3">
        <w:trPr>
          <w:trHeight w:val="323"/>
        </w:trPr>
        <w:tc>
          <w:tcPr>
            <w:tcW w:w="723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CF6063" w:rsidRPr="00AE6300" w:rsidTr="00E813F3">
        <w:trPr>
          <w:trHeight w:val="287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F6063" w:rsidRPr="00AE6300" w:rsidTr="00E813F3">
        <w:trPr>
          <w:trHeight w:val="280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F6063" w:rsidRPr="00AE6300" w:rsidTr="00E813F3">
        <w:trPr>
          <w:trHeight w:val="288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F6063" w:rsidRPr="00AE6300" w:rsidTr="00E813F3">
        <w:trPr>
          <w:trHeight w:val="282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F6063" w:rsidRPr="00AE6300" w:rsidTr="00E813F3">
        <w:trPr>
          <w:trHeight w:val="287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</w:tcBorders>
          </w:tcPr>
          <w:p w:rsidR="00CF6063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F6063" w:rsidRPr="00AE6300" w:rsidTr="00E813F3">
        <w:trPr>
          <w:trHeight w:val="279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47C49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F6063" w:rsidRPr="00AE6300" w:rsidTr="00E813F3">
        <w:tc>
          <w:tcPr>
            <w:tcW w:w="1034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E6300">
              <w:rPr>
                <w:rFonts w:ascii="PT Astra Serif" w:hAnsi="PT Astra Serif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596C" w:rsidRPr="00AE6300" w:rsidRDefault="004F596C" w:rsidP="004F596C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proofErr w:type="spellStart"/>
            <w:r w:rsidRPr="00AE6300">
              <w:rPr>
                <w:rFonts w:ascii="PT Astra Serif" w:hAnsi="PT Astra Serif"/>
                <w:sz w:val="24"/>
                <w:szCs w:val="24"/>
              </w:rPr>
              <w:t>кв</w:t>
            </w:r>
            <w:proofErr w:type="gramStart"/>
            <w:r w:rsidRPr="00AE6300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proofErr w:type="spellStart"/>
            <w:r w:rsidRPr="00AE6300">
              <w:rPr>
                <w:rFonts w:ascii="PT Astra Serif" w:hAnsi="PT Astra Serif"/>
                <w:sz w:val="24"/>
                <w:szCs w:val="24"/>
              </w:rPr>
              <w:t>дошк.гр</w:t>
            </w:r>
            <w:proofErr w:type="spellEnd"/>
            <w:r w:rsidRPr="00AE630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F6063" w:rsidRPr="00AE6300" w:rsidRDefault="004F596C" w:rsidP="004F596C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 xml:space="preserve">2,5 </w:t>
            </w:r>
            <w:proofErr w:type="spellStart"/>
            <w:r w:rsidRPr="00AE6300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.  – </w:t>
            </w:r>
            <w:proofErr w:type="spellStart"/>
            <w:r w:rsidRPr="00AE6300">
              <w:rPr>
                <w:rFonts w:ascii="PT Astra Serif" w:hAnsi="PT Astra Serif"/>
                <w:sz w:val="24"/>
                <w:szCs w:val="24"/>
              </w:rPr>
              <w:t>гр</w:t>
            </w:r>
            <w:proofErr w:type="spell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AE6300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  <w:r w:rsidRPr="00AE6300">
              <w:rPr>
                <w:rFonts w:ascii="PT Astra Serif" w:hAnsi="PT Astra Serif"/>
                <w:sz w:val="24"/>
                <w:szCs w:val="24"/>
              </w:rPr>
              <w:t>/в</w:t>
            </w:r>
          </w:p>
        </w:tc>
      </w:tr>
      <w:tr w:rsidR="00CF6063" w:rsidRPr="00AE6300" w:rsidTr="00E813F3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89 кв. м.</w:t>
            </w:r>
          </w:p>
        </w:tc>
      </w:tr>
      <w:tr w:rsidR="00CF6063" w:rsidRPr="00AE6300" w:rsidTr="00E813F3">
        <w:trPr>
          <w:trHeight w:val="280"/>
        </w:trPr>
        <w:tc>
          <w:tcPr>
            <w:tcW w:w="7230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6063" w:rsidRPr="00AE6300" w:rsidTr="00E813F3">
        <w:trPr>
          <w:trHeight w:val="232"/>
        </w:trPr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физкультурного зала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F6063" w:rsidRPr="00AE6300" w:rsidRDefault="00D776B5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CF6063" w:rsidRPr="00AE6300" w:rsidTr="00E813F3">
        <w:trPr>
          <w:trHeight w:val="340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музыкального зала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CF6063" w:rsidRPr="00AE6300" w:rsidTr="00E813F3">
        <w:trPr>
          <w:trHeight w:val="872"/>
        </w:trPr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AE6300">
              <w:rPr>
                <w:rFonts w:ascii="PT Astra Serif" w:hAnsi="PT Astra Serif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AE6300">
              <w:rPr>
                <w:rFonts w:ascii="PT Astra Serif" w:hAnsi="PT Astra Serif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F6063" w:rsidRPr="00AE6300" w:rsidRDefault="00CF6063" w:rsidP="00CF6063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AE6300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</w:tbl>
    <w:p w:rsidR="0084607D" w:rsidRPr="00AE6300" w:rsidRDefault="0084607D" w:rsidP="00CF6063">
      <w:pPr>
        <w:pStyle w:val="aa"/>
        <w:rPr>
          <w:rFonts w:ascii="PT Astra Serif" w:hAnsi="PT Astra Serif"/>
          <w:color w:val="FF0000"/>
          <w:sz w:val="24"/>
          <w:szCs w:val="24"/>
        </w:rPr>
      </w:pPr>
      <w:r w:rsidRPr="00AE6300">
        <w:rPr>
          <w:rFonts w:ascii="PT Astra Serif" w:hAnsi="PT Astra Serif"/>
          <w:color w:val="FF0000"/>
          <w:sz w:val="24"/>
          <w:szCs w:val="24"/>
        </w:rPr>
        <w:t xml:space="preserve">     </w:t>
      </w:r>
    </w:p>
    <w:p w:rsidR="00CF6063" w:rsidRPr="00AE6300" w:rsidRDefault="0084607D" w:rsidP="0084607D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</w:t>
      </w:r>
      <w:r w:rsidR="00CF6063" w:rsidRPr="00AE6300">
        <w:rPr>
          <w:rFonts w:ascii="PT Astra Serif" w:hAnsi="PT Astra Serif"/>
          <w:sz w:val="24"/>
          <w:szCs w:val="24"/>
        </w:rPr>
        <w:t xml:space="preserve">Анализ показателей указывает на то, что </w:t>
      </w:r>
      <w:r w:rsidRPr="00AE6300">
        <w:rPr>
          <w:rFonts w:ascii="PT Astra Serif" w:hAnsi="PT Astra Serif"/>
          <w:sz w:val="24"/>
          <w:szCs w:val="24"/>
        </w:rPr>
        <w:t>МБДОУ № 257</w:t>
      </w:r>
      <w:r w:rsidR="00CF6063" w:rsidRPr="00AE6300">
        <w:rPr>
          <w:rFonts w:ascii="PT Astra Serif" w:hAnsi="PT Astra Serif"/>
          <w:sz w:val="24"/>
          <w:szCs w:val="24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CF6063" w:rsidRPr="00AE6300">
        <w:rPr>
          <w:rFonts w:ascii="PT Astra Serif" w:hAnsi="PT Astra Serif"/>
          <w:sz w:val="24"/>
          <w:szCs w:val="24"/>
        </w:rPr>
        <w:t>ДО</w:t>
      </w:r>
      <w:proofErr w:type="gramEnd"/>
      <w:r w:rsidR="00CF6063" w:rsidRPr="00AE6300">
        <w:rPr>
          <w:rFonts w:ascii="PT Astra Serif" w:hAnsi="PT Astra Serif"/>
          <w:sz w:val="24"/>
          <w:szCs w:val="24"/>
        </w:rPr>
        <w:t>.</w:t>
      </w:r>
    </w:p>
    <w:p w:rsidR="00A6359E" w:rsidRPr="00AE6300" w:rsidRDefault="0084607D" w:rsidP="00E813F3">
      <w:pPr>
        <w:pStyle w:val="aa"/>
        <w:jc w:val="both"/>
        <w:rPr>
          <w:rFonts w:ascii="PT Astra Serif" w:hAnsi="PT Astra Serif"/>
          <w:sz w:val="24"/>
          <w:szCs w:val="24"/>
        </w:rPr>
      </w:pPr>
      <w:r w:rsidRPr="00AE6300">
        <w:rPr>
          <w:rFonts w:ascii="PT Astra Serif" w:hAnsi="PT Astra Serif"/>
          <w:sz w:val="24"/>
          <w:szCs w:val="24"/>
        </w:rPr>
        <w:t xml:space="preserve">     МБДОУ № 257</w:t>
      </w:r>
      <w:r w:rsidR="00CF6063" w:rsidRPr="00AE630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CF6063" w:rsidRPr="00AE6300">
        <w:rPr>
          <w:rFonts w:ascii="PT Astra Serif" w:hAnsi="PT Astra Serif"/>
          <w:sz w:val="24"/>
          <w:szCs w:val="24"/>
        </w:rPr>
        <w:t>укомплектован</w:t>
      </w:r>
      <w:proofErr w:type="gramEnd"/>
      <w:r w:rsidR="00CF6063" w:rsidRPr="00AE6300">
        <w:rPr>
          <w:rFonts w:ascii="PT Astra Serif" w:hAnsi="PT Astra Serif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</w:t>
      </w:r>
      <w:r w:rsidR="00E813F3" w:rsidRPr="00AE6300">
        <w:rPr>
          <w:rFonts w:ascii="PT Astra Serif" w:hAnsi="PT Astra Serif"/>
          <w:sz w:val="24"/>
          <w:szCs w:val="24"/>
        </w:rPr>
        <w:t>ь образовательной деятельности.</w:t>
      </w:r>
    </w:p>
    <w:p w:rsidR="00A6359E" w:rsidRPr="00AE6300" w:rsidRDefault="00A6359E" w:rsidP="005B2E12">
      <w:pPr>
        <w:pStyle w:val="aa"/>
        <w:rPr>
          <w:rFonts w:ascii="PT Astra Serif" w:hAnsi="PT Astra Serif"/>
          <w:color w:val="FF0000"/>
          <w:sz w:val="24"/>
          <w:szCs w:val="24"/>
        </w:rPr>
      </w:pPr>
    </w:p>
    <w:sectPr w:rsidR="00A6359E" w:rsidRPr="00AE6300" w:rsidSect="00463340">
      <w:footerReference w:type="default" r:id="rId10"/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60" w:rsidRDefault="006B4660" w:rsidP="00A6359E">
      <w:pPr>
        <w:spacing w:after="0" w:line="240" w:lineRule="auto"/>
      </w:pPr>
      <w:r>
        <w:separator/>
      </w:r>
    </w:p>
  </w:endnote>
  <w:endnote w:type="continuationSeparator" w:id="0">
    <w:p w:rsidR="006B4660" w:rsidRDefault="006B4660" w:rsidP="00A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796268"/>
      <w:docPartObj>
        <w:docPartGallery w:val="Page Numbers (Bottom of Page)"/>
        <w:docPartUnique/>
      </w:docPartObj>
    </w:sdtPr>
    <w:sdtEndPr/>
    <w:sdtContent>
      <w:p w:rsidR="005F0444" w:rsidRDefault="005F04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8D">
          <w:rPr>
            <w:noProof/>
          </w:rPr>
          <w:t>2</w:t>
        </w:r>
        <w:r>
          <w:fldChar w:fldCharType="end"/>
        </w:r>
      </w:p>
    </w:sdtContent>
  </w:sdt>
  <w:p w:rsidR="005F0444" w:rsidRDefault="005F04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60" w:rsidRDefault="006B4660" w:rsidP="00A6359E">
      <w:pPr>
        <w:spacing w:after="0" w:line="240" w:lineRule="auto"/>
      </w:pPr>
      <w:r>
        <w:separator/>
      </w:r>
    </w:p>
  </w:footnote>
  <w:footnote w:type="continuationSeparator" w:id="0">
    <w:p w:rsidR="006B4660" w:rsidRDefault="006B4660" w:rsidP="00A6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DB"/>
    <w:multiLevelType w:val="hybridMultilevel"/>
    <w:tmpl w:val="652A8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5E2D"/>
    <w:multiLevelType w:val="hybridMultilevel"/>
    <w:tmpl w:val="7DD0F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FB8"/>
    <w:multiLevelType w:val="hybridMultilevel"/>
    <w:tmpl w:val="960AA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3894"/>
    <w:multiLevelType w:val="hybridMultilevel"/>
    <w:tmpl w:val="9D684358"/>
    <w:lvl w:ilvl="0" w:tplc="2A161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16337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2A57"/>
    <w:multiLevelType w:val="hybridMultilevel"/>
    <w:tmpl w:val="1BB8EA40"/>
    <w:lvl w:ilvl="0" w:tplc="0419000D">
      <w:start w:val="1"/>
      <w:numFmt w:val="bullet"/>
      <w:lvlText w:val=""/>
      <w:lvlJc w:val="left"/>
      <w:pPr>
        <w:ind w:left="1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7">
    <w:nsid w:val="3FFC7702"/>
    <w:multiLevelType w:val="hybridMultilevel"/>
    <w:tmpl w:val="1F0447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A6301"/>
    <w:multiLevelType w:val="hybridMultilevel"/>
    <w:tmpl w:val="D13A2980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>
    <w:nsid w:val="50841FF1"/>
    <w:multiLevelType w:val="hybridMultilevel"/>
    <w:tmpl w:val="4446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030D8"/>
    <w:multiLevelType w:val="hybridMultilevel"/>
    <w:tmpl w:val="5B809EAC"/>
    <w:lvl w:ilvl="0" w:tplc="104CA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409DD"/>
    <w:multiLevelType w:val="hybridMultilevel"/>
    <w:tmpl w:val="339E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403F0"/>
    <w:multiLevelType w:val="hybridMultilevel"/>
    <w:tmpl w:val="74346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36564"/>
    <w:multiLevelType w:val="hybridMultilevel"/>
    <w:tmpl w:val="18D27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164AD"/>
    <w:multiLevelType w:val="hybridMultilevel"/>
    <w:tmpl w:val="916E92A2"/>
    <w:lvl w:ilvl="0" w:tplc="6CFC61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BD"/>
    <w:rsid w:val="000030A5"/>
    <w:rsid w:val="0001086F"/>
    <w:rsid w:val="0001158B"/>
    <w:rsid w:val="000203F5"/>
    <w:rsid w:val="0002155F"/>
    <w:rsid w:val="00036E09"/>
    <w:rsid w:val="00055A47"/>
    <w:rsid w:val="0005681B"/>
    <w:rsid w:val="00062354"/>
    <w:rsid w:val="00074BBD"/>
    <w:rsid w:val="000779BD"/>
    <w:rsid w:val="000C3AB6"/>
    <w:rsid w:val="000D5516"/>
    <w:rsid w:val="001212A8"/>
    <w:rsid w:val="001931A5"/>
    <w:rsid w:val="001A1967"/>
    <w:rsid w:val="001B1B5E"/>
    <w:rsid w:val="001B6C14"/>
    <w:rsid w:val="001E05EE"/>
    <w:rsid w:val="001E5BFD"/>
    <w:rsid w:val="001F4E64"/>
    <w:rsid w:val="00213A6C"/>
    <w:rsid w:val="00272959"/>
    <w:rsid w:val="00274AD4"/>
    <w:rsid w:val="00274DB3"/>
    <w:rsid w:val="00281EB6"/>
    <w:rsid w:val="00285AF9"/>
    <w:rsid w:val="00296E02"/>
    <w:rsid w:val="002B3147"/>
    <w:rsid w:val="002E57F0"/>
    <w:rsid w:val="002F1A96"/>
    <w:rsid w:val="003172E2"/>
    <w:rsid w:val="00322A5C"/>
    <w:rsid w:val="003438A7"/>
    <w:rsid w:val="00345441"/>
    <w:rsid w:val="003856FE"/>
    <w:rsid w:val="00392B2A"/>
    <w:rsid w:val="003C0A07"/>
    <w:rsid w:val="003D5ADA"/>
    <w:rsid w:val="003E2C29"/>
    <w:rsid w:val="004021C8"/>
    <w:rsid w:val="004030D5"/>
    <w:rsid w:val="004243D4"/>
    <w:rsid w:val="00424D22"/>
    <w:rsid w:val="004259AB"/>
    <w:rsid w:val="004510DD"/>
    <w:rsid w:val="00451E67"/>
    <w:rsid w:val="00463340"/>
    <w:rsid w:val="00471D1C"/>
    <w:rsid w:val="004A51DE"/>
    <w:rsid w:val="004E5428"/>
    <w:rsid w:val="004F596C"/>
    <w:rsid w:val="0051595F"/>
    <w:rsid w:val="00523B52"/>
    <w:rsid w:val="00530109"/>
    <w:rsid w:val="00555E65"/>
    <w:rsid w:val="00573585"/>
    <w:rsid w:val="005A0129"/>
    <w:rsid w:val="005A5B4D"/>
    <w:rsid w:val="005B2E12"/>
    <w:rsid w:val="005B2FB8"/>
    <w:rsid w:val="005E29B9"/>
    <w:rsid w:val="005F0444"/>
    <w:rsid w:val="006125B0"/>
    <w:rsid w:val="00647FBD"/>
    <w:rsid w:val="00657B56"/>
    <w:rsid w:val="00694027"/>
    <w:rsid w:val="006B4660"/>
    <w:rsid w:val="00702BF1"/>
    <w:rsid w:val="00707AA3"/>
    <w:rsid w:val="00722BF5"/>
    <w:rsid w:val="007321FD"/>
    <w:rsid w:val="007578B1"/>
    <w:rsid w:val="007F0968"/>
    <w:rsid w:val="007F5818"/>
    <w:rsid w:val="0080520E"/>
    <w:rsid w:val="008120C5"/>
    <w:rsid w:val="008167BB"/>
    <w:rsid w:val="008335A2"/>
    <w:rsid w:val="00834C3D"/>
    <w:rsid w:val="0084607D"/>
    <w:rsid w:val="008657A6"/>
    <w:rsid w:val="00877A1F"/>
    <w:rsid w:val="00886CC8"/>
    <w:rsid w:val="008B5427"/>
    <w:rsid w:val="008E0958"/>
    <w:rsid w:val="008E51D9"/>
    <w:rsid w:val="008E5350"/>
    <w:rsid w:val="008E55A9"/>
    <w:rsid w:val="008F25F1"/>
    <w:rsid w:val="009057BB"/>
    <w:rsid w:val="0091168D"/>
    <w:rsid w:val="00937439"/>
    <w:rsid w:val="00943456"/>
    <w:rsid w:val="009508AC"/>
    <w:rsid w:val="009571D2"/>
    <w:rsid w:val="00960AF7"/>
    <w:rsid w:val="009654BF"/>
    <w:rsid w:val="00995DFE"/>
    <w:rsid w:val="009A4145"/>
    <w:rsid w:val="009B29AD"/>
    <w:rsid w:val="009C1630"/>
    <w:rsid w:val="009C480A"/>
    <w:rsid w:val="009E6B8F"/>
    <w:rsid w:val="00A37205"/>
    <w:rsid w:val="00A41ECD"/>
    <w:rsid w:val="00A464D4"/>
    <w:rsid w:val="00A6359E"/>
    <w:rsid w:val="00AD4815"/>
    <w:rsid w:val="00AE6300"/>
    <w:rsid w:val="00AF6063"/>
    <w:rsid w:val="00B05F3C"/>
    <w:rsid w:val="00B07A8A"/>
    <w:rsid w:val="00B513C4"/>
    <w:rsid w:val="00B535EB"/>
    <w:rsid w:val="00B557BA"/>
    <w:rsid w:val="00B6191B"/>
    <w:rsid w:val="00B711BA"/>
    <w:rsid w:val="00B74B85"/>
    <w:rsid w:val="00B802B9"/>
    <w:rsid w:val="00B92169"/>
    <w:rsid w:val="00BA6494"/>
    <w:rsid w:val="00BD328C"/>
    <w:rsid w:val="00BE5603"/>
    <w:rsid w:val="00BF5545"/>
    <w:rsid w:val="00C0762D"/>
    <w:rsid w:val="00C107C8"/>
    <w:rsid w:val="00C20C88"/>
    <w:rsid w:val="00C47C49"/>
    <w:rsid w:val="00C50EED"/>
    <w:rsid w:val="00C62995"/>
    <w:rsid w:val="00C65839"/>
    <w:rsid w:val="00C71F30"/>
    <w:rsid w:val="00C76B5F"/>
    <w:rsid w:val="00C804F7"/>
    <w:rsid w:val="00C856AA"/>
    <w:rsid w:val="00CB62C6"/>
    <w:rsid w:val="00CC619B"/>
    <w:rsid w:val="00CD53F3"/>
    <w:rsid w:val="00CF6063"/>
    <w:rsid w:val="00D03371"/>
    <w:rsid w:val="00D40B85"/>
    <w:rsid w:val="00D40E37"/>
    <w:rsid w:val="00D61CCC"/>
    <w:rsid w:val="00D776B5"/>
    <w:rsid w:val="00D90451"/>
    <w:rsid w:val="00DA2588"/>
    <w:rsid w:val="00DD5FB8"/>
    <w:rsid w:val="00E001FE"/>
    <w:rsid w:val="00E24308"/>
    <w:rsid w:val="00E31FD6"/>
    <w:rsid w:val="00E43A8D"/>
    <w:rsid w:val="00E80286"/>
    <w:rsid w:val="00E813F3"/>
    <w:rsid w:val="00EA2F61"/>
    <w:rsid w:val="00F06FC4"/>
    <w:rsid w:val="00F2064A"/>
    <w:rsid w:val="00F75A42"/>
    <w:rsid w:val="00FA1608"/>
    <w:rsid w:val="00FB75BE"/>
    <w:rsid w:val="00FF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1"/>
    <w:pPr>
      <w:ind w:left="720"/>
      <w:contextualSpacing/>
    </w:pPr>
  </w:style>
  <w:style w:type="paragraph" w:customStyle="1" w:styleId="Style4">
    <w:name w:val="Style4"/>
    <w:basedOn w:val="a"/>
    <w:uiPriority w:val="99"/>
    <w:rsid w:val="00702BF1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702BF1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702BF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c3">
    <w:name w:val="c3"/>
    <w:basedOn w:val="a0"/>
    <w:rsid w:val="00702BF1"/>
  </w:style>
  <w:style w:type="paragraph" w:styleId="a4">
    <w:name w:val="footnote text"/>
    <w:basedOn w:val="a"/>
    <w:link w:val="a5"/>
    <w:uiPriority w:val="99"/>
    <w:semiHidden/>
    <w:rsid w:val="00702BF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BF1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02BF1"/>
    <w:rPr>
      <w:vertAlign w:val="superscript"/>
    </w:rPr>
  </w:style>
  <w:style w:type="paragraph" w:customStyle="1" w:styleId="c6">
    <w:name w:val="c6"/>
    <w:basedOn w:val="a"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0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02BF1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2BF1"/>
  </w:style>
  <w:style w:type="paragraph" w:styleId="aa">
    <w:name w:val="No Spacing"/>
    <w:link w:val="ab"/>
    <w:uiPriority w:val="1"/>
    <w:qFormat/>
    <w:rsid w:val="00702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02BF1"/>
    <w:rPr>
      <w:rFonts w:ascii="Calibri" w:eastAsia="Times New Roman" w:hAnsi="Calibri" w:cs="Times New Roman"/>
      <w:lang w:eastAsia="ru-RU"/>
    </w:rPr>
  </w:style>
  <w:style w:type="table" w:styleId="-6">
    <w:name w:val="Colorful Grid Accent 6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Grid Accent 3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Grid Accent 2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70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B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02B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02BF1"/>
    <w:pPr>
      <w:spacing w:after="120" w:line="480" w:lineRule="auto"/>
      <w:ind w:left="283" w:firstLine="567"/>
      <w:jc w:val="both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02BF1"/>
  </w:style>
  <w:style w:type="paragraph" w:customStyle="1" w:styleId="ConsPlusCell">
    <w:name w:val="ConsPlusCell"/>
    <w:uiPriority w:val="99"/>
    <w:rsid w:val="0070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2BF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2BF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2BF1"/>
  </w:style>
  <w:style w:type="character" w:styleId="af2">
    <w:name w:val="Hyperlink"/>
    <w:basedOn w:val="a0"/>
    <w:uiPriority w:val="99"/>
    <w:unhideWhenUsed/>
    <w:rsid w:val="00702BF1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51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3C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1"/>
    <w:pPr>
      <w:ind w:left="720"/>
      <w:contextualSpacing/>
    </w:pPr>
  </w:style>
  <w:style w:type="paragraph" w:customStyle="1" w:styleId="Style4">
    <w:name w:val="Style4"/>
    <w:basedOn w:val="a"/>
    <w:uiPriority w:val="99"/>
    <w:rsid w:val="00702BF1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702BF1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702BF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c3">
    <w:name w:val="c3"/>
    <w:basedOn w:val="a0"/>
    <w:rsid w:val="00702BF1"/>
  </w:style>
  <w:style w:type="paragraph" w:styleId="a4">
    <w:name w:val="footnote text"/>
    <w:basedOn w:val="a"/>
    <w:link w:val="a5"/>
    <w:uiPriority w:val="99"/>
    <w:semiHidden/>
    <w:rsid w:val="00702BF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BF1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702BF1"/>
    <w:rPr>
      <w:vertAlign w:val="superscript"/>
    </w:rPr>
  </w:style>
  <w:style w:type="paragraph" w:customStyle="1" w:styleId="c6">
    <w:name w:val="c6"/>
    <w:basedOn w:val="a"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02BF1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2BF1"/>
  </w:style>
  <w:style w:type="paragraph" w:styleId="aa">
    <w:name w:val="No Spacing"/>
    <w:link w:val="ab"/>
    <w:uiPriority w:val="1"/>
    <w:qFormat/>
    <w:rsid w:val="00702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02BF1"/>
    <w:rPr>
      <w:rFonts w:ascii="Calibri" w:eastAsia="Times New Roman" w:hAnsi="Calibri" w:cs="Times New Roman"/>
      <w:lang w:eastAsia="ru-RU"/>
    </w:rPr>
  </w:style>
  <w:style w:type="table" w:styleId="-6">
    <w:name w:val="Colorful Grid Accent 6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Grid Accent 3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">
    <w:name w:val="Colorful Grid Accent 2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702BF1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70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B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02B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02BF1"/>
    <w:pPr>
      <w:spacing w:after="120" w:line="480" w:lineRule="auto"/>
      <w:ind w:left="283" w:firstLine="567"/>
      <w:jc w:val="both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02BF1"/>
  </w:style>
  <w:style w:type="paragraph" w:customStyle="1" w:styleId="ConsPlusCell">
    <w:name w:val="ConsPlusCell"/>
    <w:uiPriority w:val="99"/>
    <w:rsid w:val="0070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BF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0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2BF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2BF1"/>
  </w:style>
  <w:style w:type="character" w:styleId="af2">
    <w:name w:val="Hyperlink"/>
    <w:basedOn w:val="a0"/>
    <w:uiPriority w:val="99"/>
    <w:unhideWhenUsed/>
    <w:rsid w:val="00702BF1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7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5829-184B-4C5C-891A-B60C4FBE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15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69</cp:revision>
  <cp:lastPrinted>2021-04-12T04:53:00Z</cp:lastPrinted>
  <dcterms:created xsi:type="dcterms:W3CDTF">2019-01-05T10:54:00Z</dcterms:created>
  <dcterms:modified xsi:type="dcterms:W3CDTF">2022-06-22T12:01:00Z</dcterms:modified>
</cp:coreProperties>
</file>